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82E" w:rsidRDefault="00C4682E" w:rsidP="00C4682E">
      <w:pPr>
        <w:jc w:val="center"/>
        <w:rPr>
          <w:sz w:val="52"/>
          <w:szCs w:val="52"/>
        </w:rPr>
      </w:pPr>
      <w:r>
        <w:rPr>
          <w:sz w:val="52"/>
          <w:szCs w:val="52"/>
        </w:rPr>
        <w:t>Pučko otvoreno učilište, Slatina</w:t>
      </w:r>
    </w:p>
    <w:p w:rsidR="00C4682E" w:rsidRDefault="00C4682E" w:rsidP="00C4682E">
      <w:pPr>
        <w:jc w:val="center"/>
        <w:rPr>
          <w:sz w:val="52"/>
          <w:szCs w:val="52"/>
        </w:rPr>
      </w:pPr>
    </w:p>
    <w:p w:rsidR="00C4682E" w:rsidRPr="00CF3E20" w:rsidRDefault="00C4682E" w:rsidP="00CF3E20">
      <w:pPr>
        <w:pStyle w:val="ListParagraph"/>
        <w:numPr>
          <w:ilvl w:val="0"/>
          <w:numId w:val="18"/>
        </w:numPr>
        <w:spacing w:after="200" w:line="276" w:lineRule="auto"/>
        <w:ind w:right="0"/>
        <w:jc w:val="center"/>
        <w:rPr>
          <w:sz w:val="52"/>
          <w:szCs w:val="52"/>
        </w:rPr>
      </w:pPr>
      <w:r w:rsidRPr="00CF3E20">
        <w:rPr>
          <w:sz w:val="52"/>
          <w:szCs w:val="52"/>
        </w:rPr>
        <w:t>nastavno pismo iz Tržišta 1.</w:t>
      </w:r>
    </w:p>
    <w:p w:rsidR="00C4682E" w:rsidRDefault="00C4682E" w:rsidP="00C4682E">
      <w:pPr>
        <w:pStyle w:val="ListParagraph"/>
        <w:ind w:left="1080"/>
        <w:rPr>
          <w:sz w:val="52"/>
          <w:szCs w:val="52"/>
        </w:rPr>
      </w:pPr>
    </w:p>
    <w:p w:rsidR="00C4682E" w:rsidRDefault="00C4682E" w:rsidP="00C4682E">
      <w:pPr>
        <w:pStyle w:val="ListParagraph"/>
        <w:ind w:left="1080"/>
        <w:rPr>
          <w:sz w:val="52"/>
          <w:szCs w:val="52"/>
        </w:rPr>
      </w:pPr>
    </w:p>
    <w:p w:rsidR="00C4682E" w:rsidRDefault="00C4682E" w:rsidP="00C4682E">
      <w:pPr>
        <w:pStyle w:val="ListParagraph"/>
        <w:ind w:left="1080"/>
        <w:jc w:val="center"/>
        <w:rPr>
          <w:sz w:val="52"/>
          <w:szCs w:val="52"/>
        </w:rPr>
      </w:pPr>
    </w:p>
    <w:p w:rsidR="00C4682E" w:rsidRDefault="00C4682E" w:rsidP="00C4682E">
      <w:pPr>
        <w:pStyle w:val="ListParagraph"/>
        <w:ind w:left="1080"/>
        <w:jc w:val="center"/>
        <w:rPr>
          <w:sz w:val="52"/>
          <w:szCs w:val="52"/>
        </w:rPr>
      </w:pPr>
      <w:r>
        <w:rPr>
          <w:noProof/>
          <w:sz w:val="52"/>
          <w:szCs w:val="52"/>
        </w:rPr>
        <w:drawing>
          <wp:anchor distT="0" distB="0" distL="114300" distR="114300" simplePos="0" relativeHeight="251664384" behindDoc="0" locked="0" layoutInCell="1" allowOverlap="1">
            <wp:simplePos x="0" y="0"/>
            <wp:positionH relativeFrom="column">
              <wp:posOffset>545465</wp:posOffset>
            </wp:positionH>
            <wp:positionV relativeFrom="paragraph">
              <wp:posOffset>151130</wp:posOffset>
            </wp:positionV>
            <wp:extent cx="5760720" cy="4290060"/>
            <wp:effectExtent l="152400" t="152400" r="354330" b="358140"/>
            <wp:wrapTopAndBottom/>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30723108.jpg"/>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60720" cy="4290060"/>
                    </a:xfrm>
                    <a:prstGeom prst="rect">
                      <a:avLst/>
                    </a:prstGeom>
                    <a:ln>
                      <a:noFill/>
                    </a:ln>
                    <a:effectLst>
                      <a:outerShdw blurRad="292100" dist="139700" dir="2700000" algn="tl" rotWithShape="0">
                        <a:srgbClr val="333333">
                          <a:alpha val="65000"/>
                        </a:srgbClr>
                      </a:outerShdw>
                    </a:effectLst>
                  </pic:spPr>
                </pic:pic>
              </a:graphicData>
            </a:graphic>
          </wp:anchor>
        </w:drawing>
      </w:r>
      <w:r>
        <w:rPr>
          <w:sz w:val="52"/>
          <w:szCs w:val="52"/>
        </w:rPr>
        <w:t>Profesor, Alen Đurasek</w:t>
      </w:r>
    </w:p>
    <w:p w:rsidR="00C4682E" w:rsidRDefault="00C4682E" w:rsidP="00C4682E">
      <w:pPr>
        <w:pStyle w:val="ListParagraph"/>
        <w:ind w:left="1080"/>
        <w:jc w:val="center"/>
        <w:rPr>
          <w:sz w:val="52"/>
          <w:szCs w:val="52"/>
        </w:rPr>
      </w:pPr>
    </w:p>
    <w:p w:rsidR="00C4682E" w:rsidRPr="00D82F0B" w:rsidRDefault="00C4682E" w:rsidP="00C4682E">
      <w:pPr>
        <w:pStyle w:val="ListParagraph"/>
        <w:ind w:left="1080"/>
        <w:jc w:val="center"/>
        <w:rPr>
          <w:sz w:val="52"/>
          <w:szCs w:val="52"/>
        </w:rPr>
      </w:pPr>
    </w:p>
    <w:p w:rsidR="00B01ED3" w:rsidRPr="00A16CB3" w:rsidRDefault="00496414" w:rsidP="00BF777E">
      <w:pPr>
        <w:spacing w:after="0" w:line="259" w:lineRule="auto"/>
        <w:ind w:left="0" w:right="345" w:firstLine="0"/>
        <w:rPr>
          <w:rFonts w:ascii="Times New Roman" w:hAnsi="Times New Roman" w:cs="Times New Roman"/>
        </w:rPr>
      </w:pPr>
      <w:r w:rsidRPr="00A16CB3">
        <w:rPr>
          <w:rFonts w:ascii="Times New Roman" w:hAnsi="Times New Roman" w:cs="Times New Roman"/>
          <w:sz w:val="68"/>
        </w:rPr>
        <w:lastRenderedPageBreak/>
        <w:t>POTROŠNJA</w:t>
      </w:r>
    </w:p>
    <w:p w:rsidR="00B01ED3" w:rsidRPr="00C4682E" w:rsidRDefault="00496414" w:rsidP="00C4682E">
      <w:pPr>
        <w:spacing w:after="0" w:line="217" w:lineRule="auto"/>
        <w:ind w:left="-5" w:right="340" w:firstLine="456"/>
        <w:rPr>
          <w:rFonts w:ascii="Arial" w:hAnsi="Arial" w:cs="Arial"/>
          <w:sz w:val="24"/>
          <w:szCs w:val="24"/>
        </w:rPr>
      </w:pPr>
      <w:r w:rsidRPr="00C4682E">
        <w:rPr>
          <w:rFonts w:ascii="Arial" w:hAnsi="Arial" w:cs="Arial"/>
          <w:sz w:val="24"/>
          <w:szCs w:val="24"/>
        </w:rPr>
        <w:t>Ostvarena potreba u obliku uni</w:t>
      </w:r>
      <w:r w:rsidR="00C17D1D" w:rsidRPr="00C4682E">
        <w:rPr>
          <w:rFonts w:ascii="Arial" w:hAnsi="Arial" w:cs="Arial"/>
          <w:sz w:val="24"/>
          <w:szCs w:val="24"/>
        </w:rPr>
        <w:t>štenog dobra jest potrošnja. Čin potrošnj</w:t>
      </w:r>
      <w:r w:rsidRPr="00C4682E">
        <w:rPr>
          <w:rFonts w:ascii="Arial" w:hAnsi="Arial" w:cs="Arial"/>
          <w:sz w:val="24"/>
          <w:szCs w:val="24"/>
        </w:rPr>
        <w:t xml:space="preserve">e počinje nakon nabavke dobra Razlikujemo neproizvodnu </w:t>
      </w:r>
      <w:r w:rsidR="00C17D1D" w:rsidRPr="00C4682E">
        <w:rPr>
          <w:rFonts w:ascii="Arial" w:hAnsi="Arial" w:cs="Arial"/>
          <w:noProof/>
          <w:sz w:val="24"/>
          <w:szCs w:val="24"/>
        </w:rPr>
        <w:t xml:space="preserve">i </w:t>
      </w:r>
      <w:r w:rsidRPr="00C4682E">
        <w:rPr>
          <w:rFonts w:ascii="Arial" w:hAnsi="Arial" w:cs="Arial"/>
          <w:sz w:val="24"/>
          <w:szCs w:val="24"/>
        </w:rPr>
        <w:t>proizvodnu potrošnju, osobnu, zajedničku i ukupnu potrošnju</w:t>
      </w:r>
      <w:r w:rsidR="00C17D1D" w:rsidRPr="00C4682E">
        <w:rPr>
          <w:rFonts w:ascii="Arial" w:hAnsi="Arial" w:cs="Arial"/>
          <w:noProof/>
          <w:sz w:val="24"/>
          <w:szCs w:val="24"/>
        </w:rPr>
        <w:t>.</w:t>
      </w:r>
    </w:p>
    <w:p w:rsidR="00B01ED3" w:rsidRPr="00C4682E" w:rsidRDefault="00496414" w:rsidP="00C4682E">
      <w:pPr>
        <w:spacing w:after="65" w:line="217" w:lineRule="auto"/>
        <w:ind w:left="-5" w:right="340" w:firstLine="456"/>
        <w:rPr>
          <w:rFonts w:ascii="Arial" w:hAnsi="Arial" w:cs="Arial"/>
          <w:sz w:val="24"/>
          <w:szCs w:val="24"/>
        </w:rPr>
      </w:pPr>
      <w:r w:rsidRPr="00C4682E">
        <w:rPr>
          <w:rFonts w:ascii="Arial" w:hAnsi="Arial" w:cs="Arial"/>
          <w:sz w:val="24"/>
          <w:szCs w:val="24"/>
        </w:rPr>
        <w:t>Temeljni cilj poljod</w:t>
      </w:r>
      <w:r w:rsidR="00C17D1D" w:rsidRPr="00C4682E">
        <w:rPr>
          <w:rFonts w:ascii="Arial" w:hAnsi="Arial" w:cs="Arial"/>
          <w:sz w:val="24"/>
          <w:szCs w:val="24"/>
        </w:rPr>
        <w:t>jelske proizvodnje jest zadovoljen</w:t>
      </w:r>
      <w:r w:rsidRPr="00C4682E">
        <w:rPr>
          <w:rFonts w:ascii="Arial" w:hAnsi="Arial" w:cs="Arial"/>
          <w:sz w:val="24"/>
          <w:szCs w:val="24"/>
        </w:rPr>
        <w:t>e ljudskih potreba za hranom</w:t>
      </w:r>
      <w:r w:rsidR="00C17D1D" w:rsidRPr="00C4682E">
        <w:rPr>
          <w:rFonts w:ascii="Arial" w:hAnsi="Arial" w:cs="Arial"/>
          <w:sz w:val="24"/>
          <w:szCs w:val="24"/>
        </w:rPr>
        <w:t>.</w:t>
      </w:r>
      <w:r w:rsidRPr="00C4682E">
        <w:rPr>
          <w:rFonts w:ascii="Arial" w:hAnsi="Arial" w:cs="Arial"/>
          <w:sz w:val="24"/>
          <w:szCs w:val="24"/>
        </w:rPr>
        <w:t xml:space="preserve"> Oko 9/10 </w:t>
      </w:r>
      <w:r w:rsidR="00C17D1D" w:rsidRPr="00C4682E">
        <w:rPr>
          <w:rFonts w:ascii="Arial" w:hAnsi="Arial" w:cs="Arial"/>
          <w:sz w:val="24"/>
          <w:szCs w:val="24"/>
        </w:rPr>
        <w:t>poljodjelske</w:t>
      </w:r>
      <w:r w:rsidRPr="00C4682E">
        <w:rPr>
          <w:rFonts w:ascii="Arial" w:hAnsi="Arial" w:cs="Arial"/>
          <w:sz w:val="24"/>
          <w:szCs w:val="24"/>
        </w:rPr>
        <w:t xml:space="preserve"> proizvodnje </w:t>
      </w:r>
      <w:r w:rsidR="00C17D1D" w:rsidRPr="00C4682E">
        <w:rPr>
          <w:rFonts w:ascii="Arial" w:hAnsi="Arial" w:cs="Arial"/>
          <w:sz w:val="24"/>
          <w:szCs w:val="24"/>
        </w:rPr>
        <w:t>namijenjeno</w:t>
      </w:r>
      <w:r w:rsidR="00C17D1D" w:rsidRPr="00C4682E">
        <w:rPr>
          <w:rFonts w:ascii="Arial" w:hAnsi="Arial" w:cs="Arial"/>
          <w:noProof/>
          <w:sz w:val="24"/>
          <w:szCs w:val="24"/>
        </w:rPr>
        <w:t xml:space="preserve"> je </w:t>
      </w:r>
      <w:r w:rsidRPr="00C4682E">
        <w:rPr>
          <w:rFonts w:ascii="Arial" w:hAnsi="Arial" w:cs="Arial"/>
          <w:sz w:val="24"/>
          <w:szCs w:val="24"/>
        </w:rPr>
        <w:t>prehrani, bilo putom neposredne potro</w:t>
      </w:r>
      <w:r w:rsidR="00C17D1D" w:rsidRPr="00C4682E">
        <w:rPr>
          <w:rFonts w:ascii="Arial" w:hAnsi="Arial" w:cs="Arial"/>
          <w:sz w:val="24"/>
          <w:szCs w:val="24"/>
        </w:rPr>
        <w:t>šnje. izvoza, bilo posredno pre</w:t>
      </w:r>
      <w:r w:rsidRPr="00C4682E">
        <w:rPr>
          <w:rFonts w:ascii="Arial" w:hAnsi="Arial" w:cs="Arial"/>
          <w:sz w:val="24"/>
          <w:szCs w:val="24"/>
        </w:rPr>
        <w:t>ko prehrambene industrije</w:t>
      </w:r>
      <w:r w:rsidRPr="00C4682E">
        <w:rPr>
          <w:rFonts w:ascii="Arial" w:hAnsi="Arial" w:cs="Arial"/>
          <w:noProof/>
          <w:sz w:val="24"/>
          <w:szCs w:val="24"/>
        </w:rPr>
        <w:drawing>
          <wp:inline distT="0" distB="0" distL="0" distR="0">
            <wp:extent cx="19310" cy="12868"/>
            <wp:effectExtent l="0" t="0" r="0" b="0"/>
            <wp:docPr id="1757" name="Picture 1757"/>
            <wp:cNvGraphicFramePr/>
            <a:graphic xmlns:a="http://schemas.openxmlformats.org/drawingml/2006/main">
              <a:graphicData uri="http://schemas.openxmlformats.org/drawingml/2006/picture">
                <pic:pic xmlns:pic="http://schemas.openxmlformats.org/drawingml/2006/picture">
                  <pic:nvPicPr>
                    <pic:cNvPr id="1757" name="Picture 1757"/>
                    <pic:cNvPicPr/>
                  </pic:nvPicPr>
                  <pic:blipFill>
                    <a:blip r:embed="rId6"/>
                    <a:stretch>
                      <a:fillRect/>
                    </a:stretch>
                  </pic:blipFill>
                  <pic:spPr>
                    <a:xfrm>
                      <a:off x="0" y="0"/>
                      <a:ext cx="19310" cy="12868"/>
                    </a:xfrm>
                    <a:prstGeom prst="rect">
                      <a:avLst/>
                    </a:prstGeom>
                  </pic:spPr>
                </pic:pic>
              </a:graphicData>
            </a:graphic>
          </wp:inline>
        </w:drawing>
      </w:r>
    </w:p>
    <w:p w:rsidR="00B01ED3" w:rsidRPr="00C4682E" w:rsidRDefault="00496414" w:rsidP="00C4682E">
      <w:pPr>
        <w:spacing w:after="62"/>
        <w:rPr>
          <w:rFonts w:ascii="Arial" w:hAnsi="Arial" w:cs="Arial"/>
          <w:sz w:val="24"/>
          <w:szCs w:val="24"/>
        </w:rPr>
      </w:pPr>
      <w:r w:rsidRPr="00C4682E">
        <w:rPr>
          <w:rFonts w:ascii="Arial" w:hAnsi="Arial" w:cs="Arial"/>
          <w:sz w:val="24"/>
          <w:szCs w:val="24"/>
        </w:rPr>
        <w:t xml:space="preserve">Potrebe pojedinca za hranom ovise o </w:t>
      </w:r>
      <w:r w:rsidR="00C17D1D" w:rsidRPr="00C4682E">
        <w:rPr>
          <w:rFonts w:ascii="Arial" w:hAnsi="Arial" w:cs="Arial"/>
          <w:sz w:val="24"/>
          <w:szCs w:val="24"/>
        </w:rPr>
        <w:t>njegovoj dobi, fiziološkom stanju. V</w:t>
      </w:r>
      <w:r w:rsidRPr="00C4682E">
        <w:rPr>
          <w:rFonts w:ascii="Arial" w:hAnsi="Arial" w:cs="Arial"/>
          <w:sz w:val="24"/>
          <w:szCs w:val="24"/>
        </w:rPr>
        <w:t xml:space="preserve">rsti rada, godišnjem dobu, </w:t>
      </w:r>
      <w:r w:rsidR="00C17D1D" w:rsidRPr="00C4682E">
        <w:rPr>
          <w:rFonts w:ascii="Arial" w:hAnsi="Arial" w:cs="Arial"/>
          <w:sz w:val="24"/>
          <w:szCs w:val="24"/>
        </w:rPr>
        <w:t>zemljopisnoj</w:t>
      </w:r>
      <w:r w:rsidRPr="00C4682E">
        <w:rPr>
          <w:rFonts w:ascii="Arial" w:hAnsi="Arial" w:cs="Arial"/>
          <w:sz w:val="24"/>
          <w:szCs w:val="24"/>
        </w:rPr>
        <w:t xml:space="preserve"> širini itd</w:t>
      </w:r>
      <w:r w:rsidR="00C17D1D" w:rsidRPr="00C4682E">
        <w:rPr>
          <w:rFonts w:ascii="Arial" w:hAnsi="Arial" w:cs="Arial"/>
          <w:sz w:val="24"/>
          <w:szCs w:val="24"/>
        </w:rPr>
        <w:t>. Postoje objek</w:t>
      </w:r>
      <w:r w:rsidRPr="00C4682E">
        <w:rPr>
          <w:rFonts w:ascii="Arial" w:hAnsi="Arial" w:cs="Arial"/>
          <w:sz w:val="24"/>
          <w:szCs w:val="24"/>
        </w:rPr>
        <w:t>tiv</w:t>
      </w:r>
      <w:r w:rsidR="00C17D1D" w:rsidRPr="00C4682E">
        <w:rPr>
          <w:rFonts w:ascii="Arial" w:hAnsi="Arial" w:cs="Arial"/>
          <w:sz w:val="24"/>
          <w:szCs w:val="24"/>
        </w:rPr>
        <w:t>ni fiziološki zakoni prehrane. K</w:t>
      </w:r>
      <w:r w:rsidRPr="00C4682E">
        <w:rPr>
          <w:rFonts w:ascii="Arial" w:hAnsi="Arial" w:cs="Arial"/>
          <w:sz w:val="24"/>
          <w:szCs w:val="24"/>
        </w:rPr>
        <w:t>oji mogu imat</w:t>
      </w:r>
      <w:r w:rsidR="00E07FB5" w:rsidRPr="00C4682E">
        <w:rPr>
          <w:rFonts w:ascii="Arial" w:hAnsi="Arial" w:cs="Arial"/>
          <w:sz w:val="24"/>
          <w:szCs w:val="24"/>
        </w:rPr>
        <w:t>i veliko značenje za odlučivanje</w:t>
      </w:r>
      <w:r w:rsidRPr="00C4682E">
        <w:rPr>
          <w:rFonts w:ascii="Arial" w:hAnsi="Arial" w:cs="Arial"/>
          <w:sz w:val="24"/>
          <w:szCs w:val="24"/>
        </w:rPr>
        <w:t xml:space="preserve"> u praktičnoj politici na području prehrane, u razvitku potrošačkih navika te za očuvanje zdravlja i povećanje proizvodnosti rada</w:t>
      </w:r>
      <w:r w:rsidRPr="00C4682E">
        <w:rPr>
          <w:rFonts w:ascii="Arial" w:hAnsi="Arial" w:cs="Arial"/>
          <w:noProof/>
          <w:sz w:val="24"/>
          <w:szCs w:val="24"/>
        </w:rPr>
        <w:drawing>
          <wp:inline distT="0" distB="0" distL="0" distR="0">
            <wp:extent cx="19310" cy="12868"/>
            <wp:effectExtent l="0" t="0" r="0" b="0"/>
            <wp:docPr id="1759" name="Picture 1759"/>
            <wp:cNvGraphicFramePr/>
            <a:graphic xmlns:a="http://schemas.openxmlformats.org/drawingml/2006/main">
              <a:graphicData uri="http://schemas.openxmlformats.org/drawingml/2006/picture">
                <pic:pic xmlns:pic="http://schemas.openxmlformats.org/drawingml/2006/picture">
                  <pic:nvPicPr>
                    <pic:cNvPr id="1759" name="Picture 1759"/>
                    <pic:cNvPicPr/>
                  </pic:nvPicPr>
                  <pic:blipFill>
                    <a:blip r:embed="rId7"/>
                    <a:stretch>
                      <a:fillRect/>
                    </a:stretch>
                  </pic:blipFill>
                  <pic:spPr>
                    <a:xfrm>
                      <a:off x="0" y="0"/>
                      <a:ext cx="19310" cy="12868"/>
                    </a:xfrm>
                    <a:prstGeom prst="rect">
                      <a:avLst/>
                    </a:prstGeom>
                  </pic:spPr>
                </pic:pic>
              </a:graphicData>
            </a:graphic>
          </wp:inline>
        </w:drawing>
      </w:r>
    </w:p>
    <w:p w:rsidR="00B01ED3" w:rsidRPr="00C4682E" w:rsidRDefault="00496414" w:rsidP="00C4682E">
      <w:pPr>
        <w:spacing w:after="186"/>
        <w:ind w:left="41" w:right="233"/>
        <w:rPr>
          <w:rFonts w:ascii="Arial" w:hAnsi="Arial" w:cs="Arial"/>
          <w:sz w:val="24"/>
          <w:szCs w:val="24"/>
        </w:rPr>
      </w:pPr>
      <w:r w:rsidRPr="00C4682E">
        <w:rPr>
          <w:rFonts w:ascii="Arial" w:hAnsi="Arial" w:cs="Arial"/>
          <w:noProof/>
          <w:sz w:val="24"/>
          <w:szCs w:val="24"/>
        </w:rPr>
        <w:drawing>
          <wp:anchor distT="0" distB="0" distL="114300" distR="114300" simplePos="0" relativeHeight="251658240" behindDoc="0" locked="0" layoutInCell="1" allowOverlap="0">
            <wp:simplePos x="0" y="0"/>
            <wp:positionH relativeFrom="page">
              <wp:posOffset>2555307</wp:posOffset>
            </wp:positionH>
            <wp:positionV relativeFrom="page">
              <wp:posOffset>9979220</wp:posOffset>
            </wp:positionV>
            <wp:extent cx="19310" cy="19303"/>
            <wp:effectExtent l="0" t="0" r="0" b="0"/>
            <wp:wrapSquare wrapText="bothSides"/>
            <wp:docPr id="1798" name="Picture 1798"/>
            <wp:cNvGraphicFramePr/>
            <a:graphic xmlns:a="http://schemas.openxmlformats.org/drawingml/2006/main">
              <a:graphicData uri="http://schemas.openxmlformats.org/drawingml/2006/picture">
                <pic:pic xmlns:pic="http://schemas.openxmlformats.org/drawingml/2006/picture">
                  <pic:nvPicPr>
                    <pic:cNvPr id="1798" name="Picture 1798"/>
                    <pic:cNvPicPr/>
                  </pic:nvPicPr>
                  <pic:blipFill>
                    <a:blip r:embed="rId8"/>
                    <a:stretch>
                      <a:fillRect/>
                    </a:stretch>
                  </pic:blipFill>
                  <pic:spPr>
                    <a:xfrm>
                      <a:off x="0" y="0"/>
                      <a:ext cx="19310" cy="19303"/>
                    </a:xfrm>
                    <a:prstGeom prst="rect">
                      <a:avLst/>
                    </a:prstGeom>
                  </pic:spPr>
                </pic:pic>
              </a:graphicData>
            </a:graphic>
          </wp:anchor>
        </w:drawing>
      </w:r>
      <w:r w:rsidRPr="00C4682E">
        <w:rPr>
          <w:rFonts w:ascii="Arial" w:hAnsi="Arial" w:cs="Arial"/>
          <w:noProof/>
          <w:sz w:val="24"/>
          <w:szCs w:val="24"/>
        </w:rPr>
        <w:drawing>
          <wp:anchor distT="0" distB="0" distL="114300" distR="114300" simplePos="0" relativeHeight="251659264" behindDoc="0" locked="0" layoutInCell="1" allowOverlap="0">
            <wp:simplePos x="0" y="0"/>
            <wp:positionH relativeFrom="page">
              <wp:posOffset>785258</wp:posOffset>
            </wp:positionH>
            <wp:positionV relativeFrom="page">
              <wp:posOffset>8055437</wp:posOffset>
            </wp:positionV>
            <wp:extent cx="32183" cy="205890"/>
            <wp:effectExtent l="0" t="0" r="0" b="0"/>
            <wp:wrapSquare wrapText="bothSides"/>
            <wp:docPr id="5110" name="Picture 5110"/>
            <wp:cNvGraphicFramePr/>
            <a:graphic xmlns:a="http://schemas.openxmlformats.org/drawingml/2006/main">
              <a:graphicData uri="http://schemas.openxmlformats.org/drawingml/2006/picture">
                <pic:pic xmlns:pic="http://schemas.openxmlformats.org/drawingml/2006/picture">
                  <pic:nvPicPr>
                    <pic:cNvPr id="5110" name="Picture 5110"/>
                    <pic:cNvPicPr/>
                  </pic:nvPicPr>
                  <pic:blipFill>
                    <a:blip r:embed="rId9"/>
                    <a:stretch>
                      <a:fillRect/>
                    </a:stretch>
                  </pic:blipFill>
                  <pic:spPr>
                    <a:xfrm>
                      <a:off x="0" y="0"/>
                      <a:ext cx="32183" cy="205890"/>
                    </a:xfrm>
                    <a:prstGeom prst="rect">
                      <a:avLst/>
                    </a:prstGeom>
                  </pic:spPr>
                </pic:pic>
              </a:graphicData>
            </a:graphic>
          </wp:anchor>
        </w:drawing>
      </w:r>
      <w:r w:rsidRPr="00C4682E">
        <w:rPr>
          <w:rFonts w:ascii="Arial" w:hAnsi="Arial" w:cs="Arial"/>
          <w:sz w:val="24"/>
          <w:szCs w:val="24"/>
        </w:rPr>
        <w:t xml:space="preserve">Onaj dio dohotka koji je </w:t>
      </w:r>
      <w:r w:rsidR="00E07FB5" w:rsidRPr="00C4682E">
        <w:rPr>
          <w:rFonts w:ascii="Arial" w:hAnsi="Arial" w:cs="Arial"/>
          <w:sz w:val="24"/>
          <w:szCs w:val="24"/>
        </w:rPr>
        <w:t>namijenjen</w:t>
      </w:r>
      <w:r w:rsidRPr="00C4682E">
        <w:rPr>
          <w:rFonts w:ascii="Arial" w:hAnsi="Arial" w:cs="Arial"/>
          <w:sz w:val="24"/>
          <w:szCs w:val="24"/>
        </w:rPr>
        <w:t xml:space="preserve"> za prehranu može biti različito potrošen Netko Ce kupovati više (od</w:t>
      </w:r>
      <w:r w:rsidR="0030429D" w:rsidRPr="00C4682E">
        <w:rPr>
          <w:rFonts w:ascii="Arial" w:hAnsi="Arial" w:cs="Arial"/>
          <w:sz w:val="24"/>
          <w:szCs w:val="24"/>
        </w:rPr>
        <w:t>je</w:t>
      </w:r>
      <w:r w:rsidR="00E07FB5" w:rsidRPr="00C4682E">
        <w:rPr>
          <w:rFonts w:ascii="Arial" w:hAnsi="Arial" w:cs="Arial"/>
          <w:sz w:val="24"/>
          <w:szCs w:val="24"/>
        </w:rPr>
        <w:t>dnog proizvoda), a drugi manj</w:t>
      </w:r>
      <w:r w:rsidRPr="00C4682E">
        <w:rPr>
          <w:rFonts w:ascii="Arial" w:hAnsi="Arial" w:cs="Arial"/>
          <w:sz w:val="24"/>
          <w:szCs w:val="24"/>
        </w:rPr>
        <w:t>e što je cijena jednog proizvoda viša to će njegova potrošnja biti manja Potrošnja nekog proizvoda neće ovi</w:t>
      </w:r>
      <w:r w:rsidR="00E07FB5" w:rsidRPr="00C4682E">
        <w:rPr>
          <w:rFonts w:ascii="Arial" w:hAnsi="Arial" w:cs="Arial"/>
          <w:sz w:val="24"/>
          <w:szCs w:val="24"/>
        </w:rPr>
        <w:t>siti samo o apsolutnoj visini njegove cijene</w:t>
      </w:r>
      <w:r w:rsidRPr="00C4682E">
        <w:rPr>
          <w:rFonts w:ascii="Arial" w:hAnsi="Arial" w:cs="Arial"/>
          <w:sz w:val="24"/>
          <w:szCs w:val="24"/>
        </w:rPr>
        <w:t xml:space="preserve">, nego </w:t>
      </w:r>
      <w:r w:rsidR="00E07FB5" w:rsidRPr="00C4682E">
        <w:rPr>
          <w:rFonts w:ascii="Arial" w:hAnsi="Arial" w:cs="Arial"/>
          <w:sz w:val="24"/>
          <w:szCs w:val="24"/>
        </w:rPr>
        <w:t>također</w:t>
      </w:r>
      <w:r w:rsidRPr="00C4682E">
        <w:rPr>
          <w:rFonts w:ascii="Arial" w:hAnsi="Arial" w:cs="Arial"/>
          <w:sz w:val="24"/>
          <w:szCs w:val="24"/>
        </w:rPr>
        <w:t xml:space="preserve"> o odnosu </w:t>
      </w:r>
      <w:r w:rsidR="00E07FB5" w:rsidRPr="00C4682E">
        <w:rPr>
          <w:rFonts w:ascii="Arial" w:hAnsi="Arial" w:cs="Arial"/>
          <w:sz w:val="24"/>
          <w:szCs w:val="24"/>
        </w:rPr>
        <w:t>cijenaizmeđu</w:t>
      </w:r>
      <w:r w:rsidRPr="00C4682E">
        <w:rPr>
          <w:rFonts w:ascii="Arial" w:hAnsi="Arial" w:cs="Arial"/>
          <w:sz w:val="24"/>
          <w:szCs w:val="24"/>
        </w:rPr>
        <w:t xml:space="preserve"> dobara koje </w:t>
      </w:r>
      <w:r w:rsidR="00E07FB5" w:rsidRPr="00C4682E">
        <w:rPr>
          <w:rFonts w:ascii="Arial" w:hAnsi="Arial" w:cs="Arial"/>
          <w:sz w:val="24"/>
          <w:szCs w:val="24"/>
        </w:rPr>
        <w:t>semeđusobno</w:t>
      </w:r>
      <w:r w:rsidRPr="00C4682E">
        <w:rPr>
          <w:rFonts w:ascii="Arial" w:hAnsi="Arial" w:cs="Arial"/>
          <w:sz w:val="24"/>
          <w:szCs w:val="24"/>
        </w:rPr>
        <w:t xml:space="preserve"> mogu zamijeniti Na dinamiku potrošnje treba </w:t>
      </w:r>
      <w:r w:rsidR="00BF777E" w:rsidRPr="00C4682E">
        <w:rPr>
          <w:rFonts w:ascii="Arial" w:hAnsi="Arial" w:cs="Arial"/>
          <w:sz w:val="24"/>
          <w:szCs w:val="24"/>
        </w:rPr>
        <w:t>gledati</w:t>
      </w:r>
      <w:r w:rsidRPr="00C4682E">
        <w:rPr>
          <w:rFonts w:ascii="Arial" w:hAnsi="Arial" w:cs="Arial"/>
          <w:noProof/>
          <w:sz w:val="24"/>
          <w:szCs w:val="24"/>
        </w:rPr>
        <w:drawing>
          <wp:inline distT="0" distB="0" distL="0" distR="0">
            <wp:extent cx="12873" cy="115813"/>
            <wp:effectExtent l="0" t="0" r="0" b="0"/>
            <wp:docPr id="5106" name="Picture 5106"/>
            <wp:cNvGraphicFramePr/>
            <a:graphic xmlns:a="http://schemas.openxmlformats.org/drawingml/2006/main">
              <a:graphicData uri="http://schemas.openxmlformats.org/drawingml/2006/picture">
                <pic:pic xmlns:pic="http://schemas.openxmlformats.org/drawingml/2006/picture">
                  <pic:nvPicPr>
                    <pic:cNvPr id="5106" name="Picture 5106"/>
                    <pic:cNvPicPr/>
                  </pic:nvPicPr>
                  <pic:blipFill>
                    <a:blip r:embed="rId10"/>
                    <a:stretch>
                      <a:fillRect/>
                    </a:stretch>
                  </pic:blipFill>
                  <pic:spPr>
                    <a:xfrm>
                      <a:off x="0" y="0"/>
                      <a:ext cx="12873" cy="115813"/>
                    </a:xfrm>
                    <a:prstGeom prst="rect">
                      <a:avLst/>
                    </a:prstGeom>
                  </pic:spPr>
                </pic:pic>
              </a:graphicData>
            </a:graphic>
          </wp:inline>
        </w:drawing>
      </w:r>
      <w:r w:rsidRPr="00C4682E">
        <w:rPr>
          <w:rFonts w:ascii="Arial" w:hAnsi="Arial" w:cs="Arial"/>
          <w:sz w:val="24"/>
          <w:szCs w:val="24"/>
        </w:rPr>
        <w:t xml:space="preserve">prema opsegu raspoloživih dobara kojima potrošači mogu podmiriti potrebe. Tako vodu i zrak. </w:t>
      </w:r>
      <w:r w:rsidR="00E07FB5" w:rsidRPr="00C4682E">
        <w:rPr>
          <w:rFonts w:ascii="Arial" w:hAnsi="Arial" w:cs="Arial"/>
          <w:sz w:val="24"/>
          <w:szCs w:val="24"/>
        </w:rPr>
        <w:t>kojih</w:t>
      </w:r>
      <w:r w:rsidRPr="00C4682E">
        <w:rPr>
          <w:rFonts w:ascii="Arial" w:hAnsi="Arial" w:cs="Arial"/>
          <w:sz w:val="24"/>
          <w:szCs w:val="24"/>
        </w:rPr>
        <w:t xml:space="preserve"> ima u iz</w:t>
      </w:r>
      <w:r w:rsidR="00E07FB5" w:rsidRPr="00C4682E">
        <w:rPr>
          <w:rFonts w:ascii="Arial" w:hAnsi="Arial" w:cs="Arial"/>
          <w:sz w:val="24"/>
          <w:szCs w:val="24"/>
        </w:rPr>
        <w:t>obilju, premda su važni za ljudsku</w:t>
      </w:r>
      <w:r w:rsidRPr="00C4682E">
        <w:rPr>
          <w:rFonts w:ascii="Arial" w:hAnsi="Arial" w:cs="Arial"/>
          <w:sz w:val="24"/>
          <w:szCs w:val="24"/>
        </w:rPr>
        <w:t xml:space="preserve"> potrošnju, nisko vrednujemo, a zlato, bisere i platinu vrlo visok </w:t>
      </w:r>
      <w:r w:rsidR="00E07FB5" w:rsidRPr="00C4682E">
        <w:rPr>
          <w:rFonts w:ascii="Arial" w:hAnsi="Arial" w:cs="Arial"/>
          <w:noProof/>
          <w:sz w:val="24"/>
          <w:szCs w:val="24"/>
        </w:rPr>
        <w:t>.</w:t>
      </w:r>
      <w:r w:rsidRPr="00C4682E">
        <w:rPr>
          <w:rFonts w:ascii="Arial" w:hAnsi="Arial" w:cs="Arial"/>
          <w:sz w:val="24"/>
          <w:szCs w:val="24"/>
        </w:rPr>
        <w:t>To je ovisno o rijetkosti dobara, ili o raspoloživoj količini dobara prema opsegu još nezadovoljene potrebe i troškovima proizvodnje</w:t>
      </w:r>
      <w:r w:rsidRPr="00C4682E">
        <w:rPr>
          <w:rFonts w:ascii="Arial" w:hAnsi="Arial" w:cs="Arial"/>
          <w:noProof/>
          <w:sz w:val="24"/>
          <w:szCs w:val="24"/>
        </w:rPr>
        <w:drawing>
          <wp:inline distT="0" distB="0" distL="0" distR="0">
            <wp:extent cx="12873" cy="19302"/>
            <wp:effectExtent l="0" t="0" r="0" b="0"/>
            <wp:docPr id="1773" name="Picture 1773"/>
            <wp:cNvGraphicFramePr/>
            <a:graphic xmlns:a="http://schemas.openxmlformats.org/drawingml/2006/main">
              <a:graphicData uri="http://schemas.openxmlformats.org/drawingml/2006/picture">
                <pic:pic xmlns:pic="http://schemas.openxmlformats.org/drawingml/2006/picture">
                  <pic:nvPicPr>
                    <pic:cNvPr id="1773" name="Picture 1773"/>
                    <pic:cNvPicPr/>
                  </pic:nvPicPr>
                  <pic:blipFill>
                    <a:blip r:embed="rId11"/>
                    <a:stretch>
                      <a:fillRect/>
                    </a:stretch>
                  </pic:blipFill>
                  <pic:spPr>
                    <a:xfrm>
                      <a:off x="0" y="0"/>
                      <a:ext cx="12873" cy="19302"/>
                    </a:xfrm>
                    <a:prstGeom prst="rect">
                      <a:avLst/>
                    </a:prstGeom>
                  </pic:spPr>
                </pic:pic>
              </a:graphicData>
            </a:graphic>
          </wp:inline>
        </w:drawing>
      </w:r>
      <w:r w:rsidR="00C4682E" w:rsidRPr="00C4682E">
        <w:rPr>
          <w:rFonts w:ascii="Arial" w:hAnsi="Arial" w:cs="Arial"/>
          <w:sz w:val="24"/>
          <w:szCs w:val="24"/>
        </w:rPr>
        <w:t>.</w:t>
      </w:r>
    </w:p>
    <w:p w:rsidR="00B01ED3" w:rsidRPr="00C4682E" w:rsidRDefault="00496414" w:rsidP="00C4682E">
      <w:pPr>
        <w:pStyle w:val="Heading1"/>
        <w:jc w:val="both"/>
        <w:rPr>
          <w:rFonts w:ascii="Arial" w:hAnsi="Arial" w:cs="Arial"/>
          <w:sz w:val="24"/>
          <w:szCs w:val="24"/>
        </w:rPr>
      </w:pPr>
      <w:r w:rsidRPr="00C4682E">
        <w:rPr>
          <w:rFonts w:ascii="Arial" w:hAnsi="Arial" w:cs="Arial"/>
          <w:sz w:val="24"/>
          <w:szCs w:val="24"/>
        </w:rPr>
        <w:t>Temeljni čimbenici potrošnje poljodjelskih proizvoda</w:t>
      </w:r>
      <w:r w:rsidR="00C4682E" w:rsidRPr="00C4682E">
        <w:rPr>
          <w:rFonts w:ascii="Arial" w:hAnsi="Arial" w:cs="Arial"/>
          <w:sz w:val="24"/>
          <w:szCs w:val="24"/>
        </w:rPr>
        <w:t>.</w:t>
      </w:r>
    </w:p>
    <w:p w:rsidR="00B01ED3" w:rsidRPr="00C4682E" w:rsidRDefault="00496414" w:rsidP="00C4682E">
      <w:pPr>
        <w:spacing w:after="300"/>
        <w:ind w:left="111" w:right="86"/>
        <w:rPr>
          <w:rFonts w:ascii="Arial" w:hAnsi="Arial" w:cs="Arial"/>
          <w:sz w:val="24"/>
          <w:szCs w:val="24"/>
        </w:rPr>
      </w:pPr>
      <w:r w:rsidRPr="00C4682E">
        <w:rPr>
          <w:rFonts w:ascii="Arial" w:hAnsi="Arial" w:cs="Arial"/>
          <w:sz w:val="24"/>
          <w:szCs w:val="24"/>
        </w:rPr>
        <w:t xml:space="preserve">U </w:t>
      </w:r>
      <w:r w:rsidR="00E07FB5" w:rsidRPr="00C4682E">
        <w:rPr>
          <w:rFonts w:ascii="Arial" w:hAnsi="Arial" w:cs="Arial"/>
          <w:sz w:val="24"/>
          <w:szCs w:val="24"/>
        </w:rPr>
        <w:t>poljodjelskoj</w:t>
      </w:r>
      <w:r w:rsidRPr="00C4682E">
        <w:rPr>
          <w:rFonts w:ascii="Arial" w:hAnsi="Arial" w:cs="Arial"/>
          <w:sz w:val="24"/>
          <w:szCs w:val="24"/>
        </w:rPr>
        <w:t xml:space="preserve"> proizvodnji najznačajniji čimbenici potrošnje jesu dohodak i pučanstvo</w:t>
      </w:r>
      <w:r w:rsidRPr="00C4682E">
        <w:rPr>
          <w:rFonts w:ascii="Arial" w:hAnsi="Arial" w:cs="Arial"/>
          <w:noProof/>
          <w:sz w:val="24"/>
          <w:szCs w:val="24"/>
        </w:rPr>
        <w:drawing>
          <wp:inline distT="0" distB="0" distL="0" distR="0">
            <wp:extent cx="19310" cy="19302"/>
            <wp:effectExtent l="0" t="0" r="0" b="0"/>
            <wp:docPr id="1774" name="Picture 1774"/>
            <wp:cNvGraphicFramePr/>
            <a:graphic xmlns:a="http://schemas.openxmlformats.org/drawingml/2006/main">
              <a:graphicData uri="http://schemas.openxmlformats.org/drawingml/2006/picture">
                <pic:pic xmlns:pic="http://schemas.openxmlformats.org/drawingml/2006/picture">
                  <pic:nvPicPr>
                    <pic:cNvPr id="1774" name="Picture 1774"/>
                    <pic:cNvPicPr/>
                  </pic:nvPicPr>
                  <pic:blipFill>
                    <a:blip r:embed="rId12"/>
                    <a:stretch>
                      <a:fillRect/>
                    </a:stretch>
                  </pic:blipFill>
                  <pic:spPr>
                    <a:xfrm>
                      <a:off x="0" y="0"/>
                      <a:ext cx="19310" cy="19302"/>
                    </a:xfrm>
                    <a:prstGeom prst="rect">
                      <a:avLst/>
                    </a:prstGeom>
                  </pic:spPr>
                </pic:pic>
              </a:graphicData>
            </a:graphic>
          </wp:inline>
        </w:drawing>
      </w:r>
      <w:r w:rsidR="00C4682E" w:rsidRPr="00C4682E">
        <w:rPr>
          <w:rFonts w:ascii="Arial" w:hAnsi="Arial" w:cs="Arial"/>
          <w:sz w:val="24"/>
          <w:szCs w:val="24"/>
        </w:rPr>
        <w:t>.</w:t>
      </w:r>
    </w:p>
    <w:p w:rsidR="00B01ED3" w:rsidRPr="00C4682E" w:rsidRDefault="00496414" w:rsidP="00C4682E">
      <w:pPr>
        <w:spacing w:after="315" w:line="259" w:lineRule="auto"/>
        <w:ind w:left="142" w:right="0" w:firstLine="0"/>
        <w:rPr>
          <w:rFonts w:ascii="Arial" w:hAnsi="Arial" w:cs="Arial"/>
          <w:b/>
          <w:sz w:val="24"/>
          <w:szCs w:val="24"/>
          <w:u w:val="single"/>
        </w:rPr>
      </w:pPr>
      <w:r w:rsidRPr="00C4682E">
        <w:rPr>
          <w:rFonts w:ascii="Arial" w:eastAsia="Times New Roman" w:hAnsi="Arial" w:cs="Arial"/>
          <w:b/>
          <w:sz w:val="24"/>
          <w:szCs w:val="24"/>
          <w:u w:val="single"/>
        </w:rPr>
        <w:t>Dohodak</w:t>
      </w:r>
    </w:p>
    <w:p w:rsidR="00B01ED3" w:rsidRPr="00C4682E" w:rsidRDefault="00496414" w:rsidP="00C4682E">
      <w:pPr>
        <w:ind w:left="198" w:right="86"/>
        <w:rPr>
          <w:rFonts w:ascii="Arial" w:hAnsi="Arial" w:cs="Arial"/>
          <w:sz w:val="24"/>
          <w:szCs w:val="24"/>
        </w:rPr>
      </w:pPr>
      <w:r w:rsidRPr="00C4682E">
        <w:rPr>
          <w:rFonts w:ascii="Arial" w:hAnsi="Arial" w:cs="Arial"/>
          <w:sz w:val="24"/>
          <w:szCs w:val="24"/>
        </w:rPr>
        <w:t xml:space="preserve">Možda su najznačajniji za opseg i sastav potrošnje </w:t>
      </w:r>
      <w:r w:rsidR="00E07FB5" w:rsidRPr="00C4682E">
        <w:rPr>
          <w:rFonts w:ascii="Arial" w:hAnsi="Arial" w:cs="Arial"/>
          <w:sz w:val="24"/>
          <w:szCs w:val="24"/>
        </w:rPr>
        <w:t>poljodjelskih proizvoda u određenoj</w:t>
      </w:r>
      <w:r w:rsidRPr="00C4682E">
        <w:rPr>
          <w:rFonts w:ascii="Arial" w:hAnsi="Arial" w:cs="Arial"/>
          <w:sz w:val="24"/>
          <w:szCs w:val="24"/>
        </w:rPr>
        <w:t xml:space="preserve"> zemlji visina i način </w:t>
      </w:r>
      <w:r w:rsidR="00BF777E" w:rsidRPr="00C4682E">
        <w:rPr>
          <w:rFonts w:ascii="Arial" w:hAnsi="Arial" w:cs="Arial"/>
          <w:sz w:val="24"/>
          <w:szCs w:val="24"/>
        </w:rPr>
        <w:t>raspodijele</w:t>
      </w:r>
      <w:r w:rsidRPr="00C4682E">
        <w:rPr>
          <w:rFonts w:ascii="Arial" w:hAnsi="Arial" w:cs="Arial"/>
          <w:sz w:val="24"/>
          <w:szCs w:val="24"/>
        </w:rPr>
        <w:t xml:space="preserve"> nacionalnog brutto proizvoda</w:t>
      </w:r>
      <w:r w:rsidRPr="00C4682E">
        <w:rPr>
          <w:rFonts w:ascii="Arial" w:hAnsi="Arial" w:cs="Arial"/>
          <w:noProof/>
          <w:sz w:val="24"/>
          <w:szCs w:val="24"/>
        </w:rPr>
        <w:drawing>
          <wp:inline distT="0" distB="0" distL="0" distR="0">
            <wp:extent cx="19309" cy="19302"/>
            <wp:effectExtent l="0" t="0" r="0" b="0"/>
            <wp:docPr id="1818" name="Picture 1818"/>
            <wp:cNvGraphicFramePr/>
            <a:graphic xmlns:a="http://schemas.openxmlformats.org/drawingml/2006/main">
              <a:graphicData uri="http://schemas.openxmlformats.org/drawingml/2006/picture">
                <pic:pic xmlns:pic="http://schemas.openxmlformats.org/drawingml/2006/picture">
                  <pic:nvPicPr>
                    <pic:cNvPr id="1818" name="Picture 1818"/>
                    <pic:cNvPicPr/>
                  </pic:nvPicPr>
                  <pic:blipFill>
                    <a:blip r:embed="rId13"/>
                    <a:stretch>
                      <a:fillRect/>
                    </a:stretch>
                  </pic:blipFill>
                  <pic:spPr>
                    <a:xfrm>
                      <a:off x="0" y="0"/>
                      <a:ext cx="19309" cy="19302"/>
                    </a:xfrm>
                    <a:prstGeom prst="rect">
                      <a:avLst/>
                    </a:prstGeom>
                  </pic:spPr>
                </pic:pic>
              </a:graphicData>
            </a:graphic>
          </wp:inline>
        </w:drawing>
      </w:r>
    </w:p>
    <w:p w:rsidR="00E07FB5" w:rsidRPr="00C4682E" w:rsidRDefault="00496414" w:rsidP="00C4682E">
      <w:pPr>
        <w:ind w:left="659" w:right="86" w:firstLine="0"/>
        <w:rPr>
          <w:rFonts w:ascii="Arial" w:hAnsi="Arial" w:cs="Arial"/>
          <w:sz w:val="24"/>
          <w:szCs w:val="24"/>
        </w:rPr>
      </w:pPr>
      <w:r w:rsidRPr="00C4682E">
        <w:rPr>
          <w:rFonts w:ascii="Arial" w:hAnsi="Arial" w:cs="Arial"/>
          <w:sz w:val="24"/>
          <w:szCs w:val="24"/>
        </w:rPr>
        <w:t xml:space="preserve">Ukupan ostvaren nacionalni brutto prihod </w:t>
      </w:r>
      <w:r w:rsidR="00E07FB5" w:rsidRPr="00C4682E">
        <w:rPr>
          <w:rFonts w:ascii="Arial" w:hAnsi="Arial" w:cs="Arial"/>
          <w:sz w:val="24"/>
          <w:szCs w:val="24"/>
        </w:rPr>
        <w:t>dijeli</w:t>
      </w:r>
      <w:r w:rsidRPr="00C4682E">
        <w:rPr>
          <w:rFonts w:ascii="Arial" w:hAnsi="Arial" w:cs="Arial"/>
          <w:sz w:val="24"/>
          <w:szCs w:val="24"/>
        </w:rPr>
        <w:t xml:space="preserve"> se na ove </w:t>
      </w:r>
      <w:r w:rsidR="00E07FB5" w:rsidRPr="00C4682E">
        <w:rPr>
          <w:rFonts w:ascii="Arial" w:hAnsi="Arial" w:cs="Arial"/>
          <w:sz w:val="24"/>
          <w:szCs w:val="24"/>
        </w:rPr>
        <w:t>kategorije</w:t>
      </w:r>
      <w:r w:rsidR="00C4682E">
        <w:rPr>
          <w:rFonts w:ascii="Arial" w:hAnsi="Arial" w:cs="Arial"/>
          <w:sz w:val="24"/>
          <w:szCs w:val="24"/>
        </w:rPr>
        <w:t>.</w:t>
      </w:r>
    </w:p>
    <w:p w:rsidR="00E07FB5" w:rsidRPr="00C4682E" w:rsidRDefault="00496414" w:rsidP="00C4682E">
      <w:pPr>
        <w:pStyle w:val="ListParagraph"/>
        <w:numPr>
          <w:ilvl w:val="0"/>
          <w:numId w:val="1"/>
        </w:numPr>
        <w:ind w:right="86"/>
        <w:rPr>
          <w:rFonts w:ascii="Arial" w:hAnsi="Arial" w:cs="Arial"/>
          <w:sz w:val="24"/>
          <w:szCs w:val="24"/>
        </w:rPr>
      </w:pPr>
      <w:r w:rsidRPr="00C4682E">
        <w:rPr>
          <w:rFonts w:ascii="Arial" w:hAnsi="Arial" w:cs="Arial"/>
          <w:sz w:val="24"/>
          <w:szCs w:val="24"/>
        </w:rPr>
        <w:t>osobna primanja</w:t>
      </w:r>
    </w:p>
    <w:p w:rsidR="00B01ED3" w:rsidRPr="00C4682E" w:rsidRDefault="00496414" w:rsidP="00C4682E">
      <w:pPr>
        <w:pStyle w:val="ListParagraph"/>
        <w:numPr>
          <w:ilvl w:val="0"/>
          <w:numId w:val="1"/>
        </w:numPr>
        <w:ind w:right="86"/>
        <w:rPr>
          <w:rFonts w:ascii="Arial" w:hAnsi="Arial" w:cs="Arial"/>
          <w:sz w:val="24"/>
          <w:szCs w:val="24"/>
        </w:rPr>
      </w:pPr>
      <w:r w:rsidRPr="00C4682E">
        <w:rPr>
          <w:rFonts w:ascii="Arial" w:hAnsi="Arial" w:cs="Arial"/>
          <w:sz w:val="24"/>
          <w:szCs w:val="24"/>
        </w:rPr>
        <w:t>državni fondovi i zaklade,</w:t>
      </w:r>
    </w:p>
    <w:p w:rsidR="00B01ED3" w:rsidRPr="00C4682E" w:rsidRDefault="00496414" w:rsidP="00C4682E">
      <w:pPr>
        <w:pStyle w:val="ListParagraph"/>
        <w:numPr>
          <w:ilvl w:val="0"/>
          <w:numId w:val="1"/>
        </w:numPr>
        <w:spacing w:after="53"/>
        <w:ind w:right="69"/>
        <w:rPr>
          <w:rFonts w:ascii="Arial" w:hAnsi="Arial" w:cs="Arial"/>
          <w:sz w:val="24"/>
          <w:szCs w:val="24"/>
        </w:rPr>
      </w:pPr>
      <w:r w:rsidRPr="00C4682E">
        <w:rPr>
          <w:rFonts w:ascii="Arial" w:hAnsi="Arial" w:cs="Arial"/>
          <w:sz w:val="24"/>
          <w:szCs w:val="24"/>
        </w:rPr>
        <w:t>ulaganja i sredstva za novu proizvodnju i usluge,</w:t>
      </w:r>
    </w:p>
    <w:p w:rsidR="00B01ED3" w:rsidRPr="00C4682E" w:rsidRDefault="00496414" w:rsidP="00C4682E">
      <w:pPr>
        <w:pStyle w:val="ListParagraph"/>
        <w:numPr>
          <w:ilvl w:val="0"/>
          <w:numId w:val="1"/>
        </w:numPr>
        <w:spacing w:after="0" w:line="259" w:lineRule="auto"/>
        <w:ind w:right="69"/>
        <w:rPr>
          <w:rFonts w:ascii="Arial" w:hAnsi="Arial" w:cs="Arial"/>
          <w:sz w:val="24"/>
          <w:szCs w:val="24"/>
        </w:rPr>
      </w:pPr>
      <w:r w:rsidRPr="00C4682E">
        <w:rPr>
          <w:rFonts w:ascii="Arial" w:hAnsi="Arial" w:cs="Arial"/>
          <w:sz w:val="24"/>
          <w:szCs w:val="24"/>
        </w:rPr>
        <w:t>sredstva pričuve. te dotacije, regres. poticaji, devizne pričuve itd</w:t>
      </w:r>
      <w:r w:rsidRPr="00C4682E">
        <w:rPr>
          <w:rFonts w:ascii="Arial" w:hAnsi="Arial" w:cs="Arial"/>
          <w:noProof/>
          <w:sz w:val="24"/>
          <w:szCs w:val="24"/>
        </w:rPr>
        <w:drawing>
          <wp:inline distT="0" distB="0" distL="0" distR="0">
            <wp:extent cx="12873" cy="19302"/>
            <wp:effectExtent l="0" t="0" r="0" b="0"/>
            <wp:docPr id="1794" name="Picture 1794"/>
            <wp:cNvGraphicFramePr/>
            <a:graphic xmlns:a="http://schemas.openxmlformats.org/drawingml/2006/main">
              <a:graphicData uri="http://schemas.openxmlformats.org/drawingml/2006/picture">
                <pic:pic xmlns:pic="http://schemas.openxmlformats.org/drawingml/2006/picture">
                  <pic:nvPicPr>
                    <pic:cNvPr id="1794" name="Picture 1794"/>
                    <pic:cNvPicPr/>
                  </pic:nvPicPr>
                  <pic:blipFill>
                    <a:blip r:embed="rId14"/>
                    <a:stretch>
                      <a:fillRect/>
                    </a:stretch>
                  </pic:blipFill>
                  <pic:spPr>
                    <a:xfrm>
                      <a:off x="0" y="0"/>
                      <a:ext cx="12873" cy="19302"/>
                    </a:xfrm>
                    <a:prstGeom prst="rect">
                      <a:avLst/>
                    </a:prstGeom>
                  </pic:spPr>
                </pic:pic>
              </a:graphicData>
            </a:graphic>
          </wp:inline>
        </w:drawing>
      </w:r>
    </w:p>
    <w:p w:rsidR="00B01ED3" w:rsidRPr="00C4682E" w:rsidRDefault="00496414" w:rsidP="00C4682E">
      <w:pPr>
        <w:ind w:left="198" w:right="86" w:firstLine="0"/>
        <w:rPr>
          <w:rFonts w:ascii="Arial" w:hAnsi="Arial" w:cs="Arial"/>
          <w:sz w:val="24"/>
          <w:szCs w:val="24"/>
        </w:rPr>
      </w:pPr>
      <w:r w:rsidRPr="00C4682E">
        <w:rPr>
          <w:rFonts w:ascii="Arial" w:hAnsi="Arial" w:cs="Arial"/>
          <w:sz w:val="24"/>
          <w:szCs w:val="24"/>
        </w:rPr>
        <w:t>D10 brutto proizvoda koji se odvaja na osobne dohotke i</w:t>
      </w:r>
      <w:r w:rsidR="00E07FB5" w:rsidRPr="00C4682E">
        <w:rPr>
          <w:rFonts w:ascii="Arial" w:hAnsi="Arial" w:cs="Arial"/>
          <w:sz w:val="24"/>
          <w:szCs w:val="24"/>
        </w:rPr>
        <w:t xml:space="preserve"> državne fondove ima </w:t>
      </w:r>
      <w:r w:rsidR="00C4682E">
        <w:rPr>
          <w:rFonts w:ascii="Arial" w:hAnsi="Arial" w:cs="Arial"/>
          <w:sz w:val="24"/>
          <w:szCs w:val="24"/>
        </w:rPr>
        <w:t xml:space="preserve">po </w:t>
      </w:r>
      <w:r w:rsidR="00BF777E" w:rsidRPr="00C4682E">
        <w:rPr>
          <w:rFonts w:ascii="Arial" w:hAnsi="Arial" w:cs="Arial"/>
          <w:sz w:val="24"/>
          <w:szCs w:val="24"/>
        </w:rPr>
        <w:t>najvažnije</w:t>
      </w:r>
      <w:r w:rsidRPr="00C4682E">
        <w:rPr>
          <w:rFonts w:ascii="Arial" w:hAnsi="Arial" w:cs="Arial"/>
          <w:sz w:val="24"/>
          <w:szCs w:val="24"/>
        </w:rPr>
        <w:t xml:space="preserve"> značenje za opseg i strukturu tržišta </w:t>
      </w:r>
      <w:r w:rsidR="00C17D1D" w:rsidRPr="00C4682E">
        <w:rPr>
          <w:rFonts w:ascii="Arial" w:hAnsi="Arial" w:cs="Arial"/>
          <w:sz w:val="24"/>
          <w:szCs w:val="24"/>
        </w:rPr>
        <w:t>poljodjelskih</w:t>
      </w:r>
      <w:r w:rsidRPr="00C4682E">
        <w:rPr>
          <w:rFonts w:ascii="Arial" w:hAnsi="Arial" w:cs="Arial"/>
          <w:sz w:val="24"/>
          <w:szCs w:val="24"/>
        </w:rPr>
        <w:t xml:space="preserve"> proizvoda</w:t>
      </w:r>
    </w:p>
    <w:p w:rsidR="00D1458F" w:rsidRPr="00C4682E" w:rsidRDefault="00496414" w:rsidP="00C4682E">
      <w:pPr>
        <w:spacing w:after="1" w:line="227" w:lineRule="auto"/>
        <w:ind w:left="58" w:right="1099" w:hanging="21"/>
        <w:rPr>
          <w:rFonts w:ascii="Arial" w:hAnsi="Arial" w:cs="Arial"/>
          <w:sz w:val="24"/>
          <w:szCs w:val="24"/>
        </w:rPr>
      </w:pPr>
      <w:r w:rsidRPr="00C4682E">
        <w:rPr>
          <w:rFonts w:ascii="Arial" w:hAnsi="Arial" w:cs="Arial"/>
          <w:sz w:val="24"/>
          <w:szCs w:val="24"/>
        </w:rPr>
        <w:t>U zdravom gospodarstvu mora postojati ravnoteža proizvodno-uslužnih i kupovnih fondova Ako se p</w:t>
      </w:r>
      <w:r w:rsidR="00C17D1D" w:rsidRPr="00C4682E">
        <w:rPr>
          <w:rFonts w:ascii="Arial" w:hAnsi="Arial" w:cs="Arial"/>
          <w:sz w:val="24"/>
          <w:szCs w:val="24"/>
        </w:rPr>
        <w:t>ovećava dohodak, mora se povećavati</w:t>
      </w:r>
      <w:r w:rsidR="00D1458F" w:rsidRPr="00C4682E">
        <w:rPr>
          <w:rFonts w:ascii="Arial" w:hAnsi="Arial" w:cs="Arial"/>
          <w:sz w:val="24"/>
          <w:szCs w:val="24"/>
        </w:rPr>
        <w:t>i veličina dobara odnosno proizvodnja dobara i usluga (Prim</w:t>
      </w:r>
      <w:r w:rsidR="0030429D" w:rsidRPr="00C4682E">
        <w:rPr>
          <w:rFonts w:ascii="Arial" w:hAnsi="Arial" w:cs="Arial"/>
          <w:sz w:val="24"/>
          <w:szCs w:val="24"/>
        </w:rPr>
        <w:t>je</w:t>
      </w:r>
      <w:r w:rsidR="00D1458F" w:rsidRPr="00C4682E">
        <w:rPr>
          <w:rFonts w:ascii="Arial" w:hAnsi="Arial" w:cs="Arial"/>
          <w:sz w:val="24"/>
          <w:szCs w:val="24"/>
        </w:rPr>
        <w:t>rice hrvatsko gospodarstvo dobra ravnoteža količina dobara i usluga na tržištu prema novcu).</w:t>
      </w:r>
    </w:p>
    <w:p w:rsidR="00D1458F" w:rsidRDefault="00D1458F" w:rsidP="00C4682E">
      <w:pPr>
        <w:spacing w:after="1" w:line="227" w:lineRule="auto"/>
        <w:ind w:left="90" w:right="1099" w:firstLine="435"/>
        <w:rPr>
          <w:rFonts w:ascii="Arial" w:hAnsi="Arial" w:cs="Arial"/>
          <w:sz w:val="24"/>
          <w:szCs w:val="24"/>
        </w:rPr>
      </w:pPr>
      <w:r w:rsidRPr="00C4682E">
        <w:rPr>
          <w:rFonts w:ascii="Arial" w:hAnsi="Arial" w:cs="Arial"/>
          <w:sz w:val="24"/>
          <w:szCs w:val="24"/>
        </w:rPr>
        <w:t>Ako se ravnoteža ne može postići vlastitom proizvodnjom. nužno je uvesti stanovite količine proizvoda</w:t>
      </w:r>
      <w:r w:rsidRPr="00C4682E">
        <w:rPr>
          <w:rFonts w:ascii="Arial" w:hAnsi="Arial" w:cs="Arial"/>
          <w:noProof/>
          <w:sz w:val="24"/>
          <w:szCs w:val="24"/>
        </w:rPr>
        <w:drawing>
          <wp:inline distT="0" distB="0" distL="0" distR="0">
            <wp:extent cx="13446" cy="13442"/>
            <wp:effectExtent l="0" t="0" r="0" b="0"/>
            <wp:docPr id="2321" name="Picture 2321"/>
            <wp:cNvGraphicFramePr/>
            <a:graphic xmlns:a="http://schemas.openxmlformats.org/drawingml/2006/main">
              <a:graphicData uri="http://schemas.openxmlformats.org/drawingml/2006/picture">
                <pic:pic xmlns:pic="http://schemas.openxmlformats.org/drawingml/2006/picture">
                  <pic:nvPicPr>
                    <pic:cNvPr id="2321" name="Picture 2321"/>
                    <pic:cNvPicPr/>
                  </pic:nvPicPr>
                  <pic:blipFill>
                    <a:blip r:embed="rId15"/>
                    <a:stretch>
                      <a:fillRect/>
                    </a:stretch>
                  </pic:blipFill>
                  <pic:spPr>
                    <a:xfrm>
                      <a:off x="0" y="0"/>
                      <a:ext cx="13446" cy="13442"/>
                    </a:xfrm>
                    <a:prstGeom prst="rect">
                      <a:avLst/>
                    </a:prstGeom>
                  </pic:spPr>
                </pic:pic>
              </a:graphicData>
            </a:graphic>
          </wp:inline>
        </w:drawing>
      </w:r>
      <w:r w:rsidR="00C4682E">
        <w:rPr>
          <w:rFonts w:ascii="Arial" w:hAnsi="Arial" w:cs="Arial"/>
          <w:sz w:val="24"/>
          <w:szCs w:val="24"/>
        </w:rPr>
        <w:t>.</w:t>
      </w:r>
    </w:p>
    <w:p w:rsidR="00C4682E" w:rsidRDefault="00C4682E" w:rsidP="00C4682E">
      <w:pPr>
        <w:spacing w:after="1" w:line="227" w:lineRule="auto"/>
        <w:ind w:left="90" w:right="1099" w:firstLine="435"/>
        <w:rPr>
          <w:rFonts w:ascii="Arial" w:hAnsi="Arial" w:cs="Arial"/>
          <w:sz w:val="24"/>
          <w:szCs w:val="24"/>
        </w:rPr>
      </w:pPr>
    </w:p>
    <w:p w:rsidR="00C4682E" w:rsidRPr="00C4682E" w:rsidRDefault="00C4682E" w:rsidP="00C4682E">
      <w:pPr>
        <w:spacing w:after="1" w:line="227" w:lineRule="auto"/>
        <w:ind w:left="90" w:right="1099" w:firstLine="435"/>
        <w:rPr>
          <w:rFonts w:ascii="Arial" w:hAnsi="Arial" w:cs="Arial"/>
          <w:sz w:val="24"/>
          <w:szCs w:val="24"/>
        </w:rPr>
      </w:pPr>
    </w:p>
    <w:p w:rsidR="00D1458F" w:rsidRPr="00C4682E" w:rsidRDefault="00BF777E" w:rsidP="00C4682E">
      <w:pPr>
        <w:spacing w:after="1" w:line="227" w:lineRule="auto"/>
        <w:ind w:left="111" w:right="1099" w:firstLine="435"/>
        <w:rPr>
          <w:rFonts w:ascii="Arial" w:hAnsi="Arial" w:cs="Arial"/>
          <w:sz w:val="24"/>
          <w:szCs w:val="24"/>
        </w:rPr>
      </w:pPr>
      <w:r w:rsidRPr="00C4682E">
        <w:rPr>
          <w:rFonts w:ascii="Arial" w:hAnsi="Arial" w:cs="Arial"/>
          <w:sz w:val="24"/>
          <w:szCs w:val="24"/>
        </w:rPr>
        <w:lastRenderedPageBreak/>
        <w:t>Dakle</w:t>
      </w:r>
      <w:r w:rsidR="00D1458F" w:rsidRPr="00C4682E">
        <w:rPr>
          <w:rFonts w:ascii="Arial" w:hAnsi="Arial" w:cs="Arial"/>
          <w:sz w:val="24"/>
          <w:szCs w:val="24"/>
        </w:rPr>
        <w:t xml:space="preserve">, veličina kupovne moći pučanstva iako je važna za opseg i sastav tržišta </w:t>
      </w:r>
      <w:r w:rsidR="00903D0A" w:rsidRPr="00C4682E">
        <w:rPr>
          <w:rFonts w:ascii="Arial" w:hAnsi="Arial" w:cs="Arial"/>
          <w:sz w:val="24"/>
          <w:szCs w:val="24"/>
        </w:rPr>
        <w:t>poljodjelskih</w:t>
      </w:r>
      <w:r w:rsidR="00D1458F" w:rsidRPr="00C4682E">
        <w:rPr>
          <w:rFonts w:ascii="Arial" w:hAnsi="Arial" w:cs="Arial"/>
          <w:sz w:val="24"/>
          <w:szCs w:val="24"/>
        </w:rPr>
        <w:t xml:space="preserve"> proizvoda. </w:t>
      </w:r>
      <w:r w:rsidR="00903D0A" w:rsidRPr="00C4682E">
        <w:rPr>
          <w:rFonts w:ascii="Arial" w:hAnsi="Arial" w:cs="Arial"/>
          <w:sz w:val="24"/>
          <w:szCs w:val="24"/>
        </w:rPr>
        <w:t>Ponajprije</w:t>
      </w:r>
      <w:r w:rsidR="00D1458F" w:rsidRPr="00C4682E">
        <w:rPr>
          <w:rFonts w:ascii="Arial" w:hAnsi="Arial" w:cs="Arial"/>
          <w:sz w:val="24"/>
          <w:szCs w:val="24"/>
        </w:rPr>
        <w:t xml:space="preserve"> zato jer potrošači s većim dohotkom </w:t>
      </w:r>
      <w:r w:rsidR="00903D0A" w:rsidRPr="00C4682E">
        <w:rPr>
          <w:rFonts w:ascii="Arial" w:hAnsi="Arial" w:cs="Arial"/>
          <w:sz w:val="24"/>
          <w:szCs w:val="24"/>
        </w:rPr>
        <w:t>usmjeruju</w:t>
      </w:r>
      <w:r w:rsidR="00D1458F" w:rsidRPr="00C4682E">
        <w:rPr>
          <w:rFonts w:ascii="Arial" w:hAnsi="Arial" w:cs="Arial"/>
          <w:sz w:val="24"/>
          <w:szCs w:val="24"/>
        </w:rPr>
        <w:t xml:space="preserve"> svoju potražnju na skuplje proizvode. ali i na proizvode bolje kakvoće. a potrošači s niskim dohotkom samo na važnije </w:t>
      </w:r>
      <w:r w:rsidR="00903D0A" w:rsidRPr="00C4682E">
        <w:rPr>
          <w:rFonts w:ascii="Arial" w:hAnsi="Arial" w:cs="Arial"/>
          <w:sz w:val="24"/>
          <w:szCs w:val="24"/>
        </w:rPr>
        <w:t>poljodjelske</w:t>
      </w:r>
      <w:r w:rsidR="00D1458F" w:rsidRPr="00C4682E">
        <w:rPr>
          <w:rFonts w:ascii="Arial" w:hAnsi="Arial" w:cs="Arial"/>
          <w:sz w:val="24"/>
          <w:szCs w:val="24"/>
        </w:rPr>
        <w:t xml:space="preserve"> proizvode za nužnu. </w:t>
      </w:r>
      <w:r w:rsidR="00903D0A" w:rsidRPr="00C4682E">
        <w:rPr>
          <w:rFonts w:ascii="Arial" w:hAnsi="Arial" w:cs="Arial"/>
          <w:sz w:val="24"/>
          <w:szCs w:val="24"/>
        </w:rPr>
        <w:t>temeljnu</w:t>
      </w:r>
      <w:r w:rsidR="00D1458F" w:rsidRPr="00C4682E">
        <w:rPr>
          <w:rFonts w:ascii="Arial" w:hAnsi="Arial" w:cs="Arial"/>
          <w:sz w:val="24"/>
          <w:szCs w:val="24"/>
        </w:rPr>
        <w:t xml:space="preserve"> prehranu, odnosno na proizvode </w:t>
      </w:r>
      <w:r w:rsidR="00903D0A" w:rsidRPr="00C4682E">
        <w:rPr>
          <w:rFonts w:ascii="Arial" w:hAnsi="Arial" w:cs="Arial"/>
          <w:sz w:val="24"/>
          <w:szCs w:val="24"/>
        </w:rPr>
        <w:t>prijeko</w:t>
      </w:r>
      <w:r w:rsidR="00D1458F" w:rsidRPr="00C4682E">
        <w:rPr>
          <w:rFonts w:ascii="Arial" w:hAnsi="Arial" w:cs="Arial"/>
          <w:sz w:val="24"/>
          <w:szCs w:val="24"/>
        </w:rPr>
        <w:t xml:space="preserve"> potrebne za održavanje životne </w:t>
      </w:r>
      <w:r w:rsidR="00903D0A" w:rsidRPr="00C4682E">
        <w:rPr>
          <w:rFonts w:ascii="Arial" w:hAnsi="Arial" w:cs="Arial"/>
          <w:sz w:val="24"/>
          <w:szCs w:val="24"/>
        </w:rPr>
        <w:t>opstojnosti.</w:t>
      </w:r>
      <w:r w:rsidR="00D1458F" w:rsidRPr="00C4682E">
        <w:rPr>
          <w:rFonts w:ascii="Arial" w:hAnsi="Arial" w:cs="Arial"/>
          <w:noProof/>
          <w:sz w:val="24"/>
          <w:szCs w:val="24"/>
        </w:rPr>
        <w:drawing>
          <wp:inline distT="0" distB="0" distL="0" distR="0">
            <wp:extent cx="13446" cy="20164"/>
            <wp:effectExtent l="0" t="0" r="0" b="0"/>
            <wp:docPr id="2322" name="Picture 2322"/>
            <wp:cNvGraphicFramePr/>
            <a:graphic xmlns:a="http://schemas.openxmlformats.org/drawingml/2006/main">
              <a:graphicData uri="http://schemas.openxmlformats.org/drawingml/2006/picture">
                <pic:pic xmlns:pic="http://schemas.openxmlformats.org/drawingml/2006/picture">
                  <pic:nvPicPr>
                    <pic:cNvPr id="2322" name="Picture 2322"/>
                    <pic:cNvPicPr/>
                  </pic:nvPicPr>
                  <pic:blipFill>
                    <a:blip r:embed="rId16"/>
                    <a:stretch>
                      <a:fillRect/>
                    </a:stretch>
                  </pic:blipFill>
                  <pic:spPr>
                    <a:xfrm>
                      <a:off x="0" y="0"/>
                      <a:ext cx="13446" cy="20164"/>
                    </a:xfrm>
                    <a:prstGeom prst="rect">
                      <a:avLst/>
                    </a:prstGeom>
                  </pic:spPr>
                </pic:pic>
              </a:graphicData>
            </a:graphic>
          </wp:inline>
        </w:drawing>
      </w:r>
    </w:p>
    <w:p w:rsidR="00D1458F" w:rsidRPr="00C4682E" w:rsidRDefault="00D1458F" w:rsidP="00C4682E">
      <w:pPr>
        <w:spacing w:after="1" w:line="227" w:lineRule="auto"/>
        <w:ind w:left="181" w:right="1099" w:firstLine="435"/>
        <w:rPr>
          <w:rFonts w:ascii="Arial" w:hAnsi="Arial" w:cs="Arial"/>
          <w:sz w:val="24"/>
          <w:szCs w:val="24"/>
        </w:rPr>
      </w:pPr>
      <w:r w:rsidRPr="00C4682E">
        <w:rPr>
          <w:rFonts w:ascii="Arial" w:hAnsi="Arial" w:cs="Arial"/>
          <w:sz w:val="24"/>
          <w:szCs w:val="24"/>
        </w:rPr>
        <w:t xml:space="preserve">Porastom dohotka nastaju količinske i </w:t>
      </w:r>
      <w:r w:rsidR="00903D0A" w:rsidRPr="00C4682E">
        <w:rPr>
          <w:rFonts w:ascii="Arial" w:hAnsi="Arial" w:cs="Arial"/>
          <w:sz w:val="24"/>
          <w:szCs w:val="24"/>
        </w:rPr>
        <w:t>kakvo nosnepromijene</w:t>
      </w:r>
      <w:r w:rsidRPr="00C4682E">
        <w:rPr>
          <w:rFonts w:ascii="Arial" w:hAnsi="Arial" w:cs="Arial"/>
          <w:sz w:val="24"/>
          <w:szCs w:val="24"/>
        </w:rPr>
        <w:t xml:space="preserve"> u prehrani Količinski pomak u prehrani </w:t>
      </w:r>
      <w:r w:rsidR="00903D0A" w:rsidRPr="00C4682E">
        <w:rPr>
          <w:rFonts w:ascii="Arial" w:hAnsi="Arial" w:cs="Arial"/>
          <w:sz w:val="24"/>
          <w:szCs w:val="24"/>
        </w:rPr>
        <w:t>sastoji se u povećanju broja joula u dnevnom obroku hrane. Taj</w:t>
      </w:r>
      <w:r w:rsidRPr="00C4682E">
        <w:rPr>
          <w:rFonts w:ascii="Arial" w:hAnsi="Arial" w:cs="Arial"/>
          <w:sz w:val="24"/>
          <w:szCs w:val="24"/>
        </w:rPr>
        <w:t xml:space="preserve"> raspon kreće s</w:t>
      </w:r>
      <w:r w:rsidR="00903D0A" w:rsidRPr="00C4682E">
        <w:rPr>
          <w:rFonts w:ascii="Arial" w:hAnsi="Arial" w:cs="Arial"/>
          <w:sz w:val="24"/>
          <w:szCs w:val="24"/>
        </w:rPr>
        <w:t>e od 14,8 do 1 5,2 tisuće kilojoula. Porast potrošnje jo</w:t>
      </w:r>
      <w:r w:rsidRPr="00C4682E">
        <w:rPr>
          <w:rFonts w:ascii="Arial" w:hAnsi="Arial" w:cs="Arial"/>
          <w:sz w:val="24"/>
          <w:szCs w:val="24"/>
        </w:rPr>
        <w:t xml:space="preserve">ula, </w:t>
      </w:r>
      <w:r w:rsidR="00903D0A" w:rsidRPr="00C4682E">
        <w:rPr>
          <w:rFonts w:ascii="Arial" w:hAnsi="Arial" w:cs="Arial"/>
          <w:sz w:val="24"/>
          <w:szCs w:val="24"/>
        </w:rPr>
        <w:t>međutim</w:t>
      </w:r>
      <w:r w:rsidRPr="00C4682E">
        <w:rPr>
          <w:rFonts w:ascii="Arial" w:hAnsi="Arial" w:cs="Arial"/>
          <w:sz w:val="24"/>
          <w:szCs w:val="24"/>
        </w:rPr>
        <w:t xml:space="preserve">. usporava se kad </w:t>
      </w:r>
      <w:r w:rsidR="00903D0A" w:rsidRPr="00C4682E">
        <w:rPr>
          <w:rFonts w:ascii="Arial" w:hAnsi="Arial" w:cs="Arial"/>
          <w:sz w:val="24"/>
          <w:szCs w:val="24"/>
        </w:rPr>
        <w:t>promatramo potrošnju j</w:t>
      </w:r>
      <w:r w:rsidRPr="00C4682E">
        <w:rPr>
          <w:rFonts w:ascii="Arial" w:hAnsi="Arial" w:cs="Arial"/>
          <w:sz w:val="24"/>
          <w:szCs w:val="24"/>
        </w:rPr>
        <w:t xml:space="preserve">oula u </w:t>
      </w:r>
      <w:r w:rsidR="00903D0A" w:rsidRPr="00C4682E">
        <w:rPr>
          <w:rFonts w:ascii="Arial" w:hAnsi="Arial" w:cs="Arial"/>
          <w:sz w:val="24"/>
          <w:szCs w:val="24"/>
        </w:rPr>
        <w:t>zemljama</w:t>
      </w:r>
      <w:r w:rsidRPr="00C4682E">
        <w:rPr>
          <w:rFonts w:ascii="Arial" w:hAnsi="Arial" w:cs="Arial"/>
          <w:sz w:val="24"/>
          <w:szCs w:val="24"/>
        </w:rPr>
        <w:t xml:space="preserve"> s visokim dohocima po stanovniku</w:t>
      </w:r>
      <w:r w:rsidR="00C4682E">
        <w:rPr>
          <w:rFonts w:ascii="Arial" w:hAnsi="Arial" w:cs="Arial"/>
          <w:sz w:val="24"/>
          <w:szCs w:val="24"/>
        </w:rPr>
        <w:t>.</w:t>
      </w:r>
      <w:r w:rsidRPr="00C4682E">
        <w:rPr>
          <w:rFonts w:ascii="Arial" w:hAnsi="Arial" w:cs="Arial"/>
          <w:noProof/>
          <w:sz w:val="24"/>
          <w:szCs w:val="24"/>
        </w:rPr>
        <w:drawing>
          <wp:inline distT="0" distB="0" distL="0" distR="0">
            <wp:extent cx="6723" cy="13442"/>
            <wp:effectExtent l="0" t="0" r="0" b="0"/>
            <wp:docPr id="2296" name="Picture 2296"/>
            <wp:cNvGraphicFramePr/>
            <a:graphic xmlns:a="http://schemas.openxmlformats.org/drawingml/2006/main">
              <a:graphicData uri="http://schemas.openxmlformats.org/drawingml/2006/picture">
                <pic:pic xmlns:pic="http://schemas.openxmlformats.org/drawingml/2006/picture">
                  <pic:nvPicPr>
                    <pic:cNvPr id="2296" name="Picture 2296"/>
                    <pic:cNvPicPr/>
                  </pic:nvPicPr>
                  <pic:blipFill>
                    <a:blip r:embed="rId17"/>
                    <a:stretch>
                      <a:fillRect/>
                    </a:stretch>
                  </pic:blipFill>
                  <pic:spPr>
                    <a:xfrm>
                      <a:off x="0" y="0"/>
                      <a:ext cx="6723" cy="13442"/>
                    </a:xfrm>
                    <a:prstGeom prst="rect">
                      <a:avLst/>
                    </a:prstGeom>
                  </pic:spPr>
                </pic:pic>
              </a:graphicData>
            </a:graphic>
          </wp:inline>
        </w:drawing>
      </w:r>
    </w:p>
    <w:p w:rsidR="00D1458F" w:rsidRPr="00C4682E" w:rsidRDefault="00D1458F" w:rsidP="00C4682E">
      <w:pPr>
        <w:spacing w:after="1" w:line="227" w:lineRule="auto"/>
        <w:ind w:left="270" w:right="1099" w:firstLine="435"/>
        <w:rPr>
          <w:rFonts w:ascii="Arial" w:hAnsi="Arial" w:cs="Arial"/>
          <w:sz w:val="24"/>
          <w:szCs w:val="24"/>
        </w:rPr>
      </w:pPr>
      <w:r w:rsidRPr="00C4682E">
        <w:rPr>
          <w:rFonts w:ascii="Arial" w:hAnsi="Arial" w:cs="Arial"/>
          <w:sz w:val="24"/>
          <w:szCs w:val="24"/>
        </w:rPr>
        <w:t xml:space="preserve">No. </w:t>
      </w:r>
      <w:r w:rsidR="00903D0A" w:rsidRPr="00C4682E">
        <w:rPr>
          <w:rFonts w:ascii="Arial" w:hAnsi="Arial" w:cs="Arial"/>
          <w:sz w:val="24"/>
          <w:szCs w:val="24"/>
        </w:rPr>
        <w:t>promijene</w:t>
      </w:r>
      <w:r w:rsidRPr="00C4682E">
        <w:rPr>
          <w:rFonts w:ascii="Arial" w:hAnsi="Arial" w:cs="Arial"/>
          <w:sz w:val="24"/>
          <w:szCs w:val="24"/>
        </w:rPr>
        <w:t xml:space="preserve"> prehrane ovisno o porastu dohotka manj</w:t>
      </w:r>
      <w:r w:rsidR="00903D0A" w:rsidRPr="00C4682E">
        <w:rPr>
          <w:rFonts w:ascii="Arial" w:hAnsi="Arial" w:cs="Arial"/>
          <w:sz w:val="24"/>
          <w:szCs w:val="24"/>
        </w:rPr>
        <w:t>e se očituju u povećanom broju joula, nego u izmjeni</w:t>
      </w:r>
      <w:r w:rsidRPr="00C4682E">
        <w:rPr>
          <w:rFonts w:ascii="Arial" w:hAnsi="Arial" w:cs="Arial"/>
          <w:sz w:val="24"/>
          <w:szCs w:val="24"/>
        </w:rPr>
        <w:t xml:space="preserve"> sastava </w:t>
      </w:r>
      <w:r w:rsidR="00903D0A" w:rsidRPr="00C4682E">
        <w:rPr>
          <w:rFonts w:ascii="Arial" w:hAnsi="Arial" w:cs="Arial"/>
          <w:sz w:val="24"/>
          <w:szCs w:val="24"/>
        </w:rPr>
        <w:t>potrošnje</w:t>
      </w:r>
      <w:r w:rsidR="00C4682E">
        <w:rPr>
          <w:rFonts w:ascii="Arial" w:hAnsi="Arial" w:cs="Arial"/>
          <w:sz w:val="24"/>
          <w:szCs w:val="24"/>
        </w:rPr>
        <w:t>.</w:t>
      </w:r>
      <w:r w:rsidRPr="00C4682E">
        <w:rPr>
          <w:rFonts w:ascii="Arial" w:hAnsi="Arial" w:cs="Arial"/>
          <w:noProof/>
          <w:sz w:val="24"/>
          <w:szCs w:val="24"/>
        </w:rPr>
        <w:drawing>
          <wp:inline distT="0" distB="0" distL="0" distR="0">
            <wp:extent cx="13446" cy="13442"/>
            <wp:effectExtent l="0" t="0" r="0" b="0"/>
            <wp:docPr id="2323" name="Picture 2323"/>
            <wp:cNvGraphicFramePr/>
            <a:graphic xmlns:a="http://schemas.openxmlformats.org/drawingml/2006/main">
              <a:graphicData uri="http://schemas.openxmlformats.org/drawingml/2006/picture">
                <pic:pic xmlns:pic="http://schemas.openxmlformats.org/drawingml/2006/picture">
                  <pic:nvPicPr>
                    <pic:cNvPr id="2323" name="Picture 2323"/>
                    <pic:cNvPicPr/>
                  </pic:nvPicPr>
                  <pic:blipFill>
                    <a:blip r:embed="rId18"/>
                    <a:stretch>
                      <a:fillRect/>
                    </a:stretch>
                  </pic:blipFill>
                  <pic:spPr>
                    <a:xfrm>
                      <a:off x="0" y="0"/>
                      <a:ext cx="13446" cy="13442"/>
                    </a:xfrm>
                    <a:prstGeom prst="rect">
                      <a:avLst/>
                    </a:prstGeom>
                  </pic:spPr>
                </pic:pic>
              </a:graphicData>
            </a:graphic>
          </wp:inline>
        </w:drawing>
      </w:r>
    </w:p>
    <w:p w:rsidR="00D1458F" w:rsidRPr="00C4682E" w:rsidRDefault="00D1458F" w:rsidP="00C4682E">
      <w:pPr>
        <w:spacing w:after="1" w:line="227" w:lineRule="auto"/>
        <w:ind w:left="291" w:right="1314" w:firstLine="435"/>
        <w:rPr>
          <w:rFonts w:ascii="Arial" w:hAnsi="Arial" w:cs="Arial"/>
          <w:sz w:val="24"/>
          <w:szCs w:val="24"/>
        </w:rPr>
      </w:pPr>
      <w:r w:rsidRPr="00C4682E">
        <w:rPr>
          <w:rFonts w:ascii="Arial" w:hAnsi="Arial" w:cs="Arial"/>
          <w:sz w:val="24"/>
          <w:szCs w:val="24"/>
        </w:rPr>
        <w:t xml:space="preserve">Potrebe se </w:t>
      </w:r>
      <w:r w:rsidR="00903D0A" w:rsidRPr="00C4682E">
        <w:rPr>
          <w:rFonts w:ascii="Arial" w:hAnsi="Arial" w:cs="Arial"/>
          <w:sz w:val="24"/>
          <w:szCs w:val="24"/>
        </w:rPr>
        <w:t>ponajprije podmiruju skupljim joulima odnosno j</w:t>
      </w:r>
      <w:r w:rsidRPr="00C4682E">
        <w:rPr>
          <w:rFonts w:ascii="Arial" w:hAnsi="Arial" w:cs="Arial"/>
          <w:sz w:val="24"/>
          <w:szCs w:val="24"/>
        </w:rPr>
        <w:t xml:space="preserve">oulima iz </w:t>
      </w:r>
      <w:r w:rsidR="00903D0A" w:rsidRPr="00C4682E">
        <w:rPr>
          <w:rFonts w:ascii="Arial" w:hAnsi="Arial" w:cs="Arial"/>
          <w:sz w:val="24"/>
          <w:szCs w:val="24"/>
        </w:rPr>
        <w:t>skupljih</w:t>
      </w:r>
      <w:r w:rsidRPr="00C4682E">
        <w:rPr>
          <w:rFonts w:ascii="Arial" w:hAnsi="Arial" w:cs="Arial"/>
          <w:sz w:val="24"/>
          <w:szCs w:val="24"/>
        </w:rPr>
        <w:t xml:space="preserve"> namirnica bolje kakvoće </w:t>
      </w:r>
      <w:r w:rsidR="00903D0A" w:rsidRPr="00C4682E">
        <w:rPr>
          <w:rFonts w:ascii="Arial" w:hAnsi="Arial" w:cs="Arial"/>
          <w:sz w:val="24"/>
          <w:szCs w:val="24"/>
        </w:rPr>
        <w:t>Međutim</w:t>
      </w:r>
      <w:r w:rsidRPr="00C4682E">
        <w:rPr>
          <w:rFonts w:ascii="Arial" w:hAnsi="Arial" w:cs="Arial"/>
          <w:sz w:val="24"/>
          <w:szCs w:val="24"/>
        </w:rPr>
        <w:t xml:space="preserve">, viša </w:t>
      </w:r>
      <w:r w:rsidR="00903D0A" w:rsidRPr="00C4682E">
        <w:rPr>
          <w:rFonts w:ascii="Arial" w:hAnsi="Arial" w:cs="Arial"/>
          <w:sz w:val="24"/>
          <w:szCs w:val="24"/>
        </w:rPr>
        <w:t>cijena</w:t>
      </w:r>
      <w:r w:rsidRPr="00C4682E">
        <w:rPr>
          <w:rFonts w:ascii="Arial" w:hAnsi="Arial" w:cs="Arial"/>
          <w:sz w:val="24"/>
          <w:szCs w:val="24"/>
        </w:rPr>
        <w:t xml:space="preserve"> ne mora odgovarati većoj prehrambenoj </w:t>
      </w:r>
      <w:r w:rsidR="00903D0A" w:rsidRPr="00C4682E">
        <w:rPr>
          <w:rFonts w:ascii="Arial" w:hAnsi="Arial" w:cs="Arial"/>
          <w:sz w:val="24"/>
          <w:szCs w:val="24"/>
        </w:rPr>
        <w:t>vrijednosti</w:t>
      </w:r>
      <w:r w:rsidRPr="00C4682E">
        <w:rPr>
          <w:rFonts w:ascii="Arial" w:hAnsi="Arial" w:cs="Arial"/>
          <w:sz w:val="24"/>
          <w:szCs w:val="24"/>
        </w:rPr>
        <w:t xml:space="preserve">. ali zato sadrži zaštitne i </w:t>
      </w:r>
      <w:r w:rsidR="00903D0A" w:rsidRPr="00C4682E">
        <w:rPr>
          <w:rFonts w:ascii="Arial" w:hAnsi="Arial" w:cs="Arial"/>
          <w:sz w:val="24"/>
          <w:szCs w:val="24"/>
        </w:rPr>
        <w:t>vrijedne</w:t>
      </w:r>
      <w:r w:rsidRPr="00C4682E">
        <w:rPr>
          <w:rFonts w:ascii="Arial" w:hAnsi="Arial" w:cs="Arial"/>
          <w:sz w:val="24"/>
          <w:szCs w:val="24"/>
        </w:rPr>
        <w:t xml:space="preserve"> tvari, minera</w:t>
      </w:r>
      <w:r w:rsidR="0030429D" w:rsidRPr="00C4682E">
        <w:rPr>
          <w:rFonts w:ascii="Arial" w:hAnsi="Arial" w:cs="Arial"/>
          <w:sz w:val="24"/>
          <w:szCs w:val="24"/>
        </w:rPr>
        <w:t>je</w:t>
      </w:r>
      <w:r w:rsidRPr="00C4682E">
        <w:rPr>
          <w:rFonts w:ascii="Arial" w:hAnsi="Arial" w:cs="Arial"/>
          <w:sz w:val="24"/>
          <w:szCs w:val="24"/>
        </w:rPr>
        <w:t xml:space="preserve">, vitamine. </w:t>
      </w:r>
      <w:r w:rsidR="00903D0A" w:rsidRPr="00C4682E">
        <w:rPr>
          <w:rFonts w:ascii="Arial" w:hAnsi="Arial" w:cs="Arial"/>
          <w:sz w:val="24"/>
          <w:szCs w:val="24"/>
        </w:rPr>
        <w:t>bjelančevine</w:t>
      </w:r>
      <w:r w:rsidRPr="00C4682E">
        <w:rPr>
          <w:rFonts w:ascii="Arial" w:hAnsi="Arial" w:cs="Arial"/>
          <w:noProof/>
          <w:sz w:val="24"/>
          <w:szCs w:val="24"/>
        </w:rPr>
        <w:drawing>
          <wp:inline distT="0" distB="0" distL="0" distR="0">
            <wp:extent cx="6723" cy="6721"/>
            <wp:effectExtent l="0" t="0" r="0" b="0"/>
            <wp:docPr id="2298" name="Picture 2298"/>
            <wp:cNvGraphicFramePr/>
            <a:graphic xmlns:a="http://schemas.openxmlformats.org/drawingml/2006/main">
              <a:graphicData uri="http://schemas.openxmlformats.org/drawingml/2006/picture">
                <pic:pic xmlns:pic="http://schemas.openxmlformats.org/drawingml/2006/picture">
                  <pic:nvPicPr>
                    <pic:cNvPr id="2298" name="Picture 2298"/>
                    <pic:cNvPicPr/>
                  </pic:nvPicPr>
                  <pic:blipFill>
                    <a:blip r:embed="rId19"/>
                    <a:stretch>
                      <a:fillRect/>
                    </a:stretch>
                  </pic:blipFill>
                  <pic:spPr>
                    <a:xfrm>
                      <a:off x="0" y="0"/>
                      <a:ext cx="6723" cy="6721"/>
                    </a:xfrm>
                    <a:prstGeom prst="rect">
                      <a:avLst/>
                    </a:prstGeom>
                  </pic:spPr>
                </pic:pic>
              </a:graphicData>
            </a:graphic>
          </wp:inline>
        </w:drawing>
      </w:r>
      <w:r w:rsidR="00C4682E">
        <w:rPr>
          <w:rFonts w:ascii="Arial" w:hAnsi="Arial" w:cs="Arial"/>
          <w:sz w:val="24"/>
          <w:szCs w:val="24"/>
        </w:rPr>
        <w:t>.</w:t>
      </w:r>
    </w:p>
    <w:p w:rsidR="00D1458F" w:rsidRPr="00C4682E" w:rsidRDefault="00D1458F" w:rsidP="00C4682E">
      <w:pPr>
        <w:spacing w:after="1" w:line="227" w:lineRule="auto"/>
        <w:ind w:left="344" w:right="1240" w:firstLine="435"/>
        <w:rPr>
          <w:rFonts w:ascii="Arial" w:hAnsi="Arial" w:cs="Arial"/>
          <w:sz w:val="24"/>
          <w:szCs w:val="24"/>
        </w:rPr>
      </w:pPr>
      <w:r w:rsidRPr="00C4682E">
        <w:rPr>
          <w:rFonts w:ascii="Arial" w:hAnsi="Arial" w:cs="Arial"/>
          <w:sz w:val="24"/>
          <w:szCs w:val="24"/>
        </w:rPr>
        <w:t xml:space="preserve">U </w:t>
      </w:r>
      <w:r w:rsidR="00903D0A" w:rsidRPr="00C4682E">
        <w:rPr>
          <w:rFonts w:ascii="Arial" w:hAnsi="Arial" w:cs="Arial"/>
          <w:sz w:val="24"/>
          <w:szCs w:val="24"/>
        </w:rPr>
        <w:t>zemljama</w:t>
      </w:r>
      <w:r w:rsidRPr="00C4682E">
        <w:rPr>
          <w:rFonts w:ascii="Arial" w:hAnsi="Arial" w:cs="Arial"/>
          <w:sz w:val="24"/>
          <w:szCs w:val="24"/>
        </w:rPr>
        <w:t xml:space="preserve"> s niskim dohotkom dnevni obrok ne može se namiriti ni s</w:t>
      </w:r>
      <w:r w:rsidR="00903D0A" w:rsidRPr="00C4682E">
        <w:rPr>
          <w:rFonts w:ascii="Arial" w:hAnsi="Arial" w:cs="Arial"/>
          <w:sz w:val="24"/>
          <w:szCs w:val="24"/>
        </w:rPr>
        <w:t xml:space="preserve"> najjeftinijim j</w:t>
      </w:r>
      <w:r w:rsidRPr="00C4682E">
        <w:rPr>
          <w:rFonts w:ascii="Arial" w:hAnsi="Arial" w:cs="Arial"/>
          <w:sz w:val="24"/>
          <w:szCs w:val="24"/>
        </w:rPr>
        <w:t xml:space="preserve">oulima u prehrani Svaki porast dohotka troši se za </w:t>
      </w:r>
      <w:r w:rsidR="00903D0A" w:rsidRPr="00C4682E">
        <w:rPr>
          <w:rFonts w:ascii="Arial" w:hAnsi="Arial" w:cs="Arial"/>
          <w:sz w:val="24"/>
          <w:szCs w:val="24"/>
        </w:rPr>
        <w:t>podmirenje</w:t>
      </w:r>
      <w:r w:rsidRPr="00C4682E">
        <w:rPr>
          <w:rFonts w:ascii="Arial" w:hAnsi="Arial" w:cs="Arial"/>
          <w:sz w:val="24"/>
          <w:szCs w:val="24"/>
        </w:rPr>
        <w:t xml:space="preserve"> energetskih potreba </w:t>
      </w:r>
      <w:r w:rsidR="00903D0A" w:rsidRPr="00C4682E">
        <w:rPr>
          <w:rFonts w:ascii="Arial" w:hAnsi="Arial" w:cs="Arial"/>
          <w:sz w:val="24"/>
          <w:szCs w:val="24"/>
        </w:rPr>
        <w:t>čovjeka Najveći dio j</w:t>
      </w:r>
      <w:r w:rsidRPr="00C4682E">
        <w:rPr>
          <w:rFonts w:ascii="Arial" w:hAnsi="Arial" w:cs="Arial"/>
          <w:sz w:val="24"/>
          <w:szCs w:val="24"/>
        </w:rPr>
        <w:t xml:space="preserve">oula u nerazvijenim </w:t>
      </w:r>
      <w:r w:rsidR="00903D0A" w:rsidRPr="00C4682E">
        <w:rPr>
          <w:rFonts w:ascii="Arial" w:hAnsi="Arial" w:cs="Arial"/>
          <w:sz w:val="24"/>
          <w:szCs w:val="24"/>
        </w:rPr>
        <w:t>zemljamapodmiruje</w:t>
      </w:r>
      <w:r w:rsidRPr="00C4682E">
        <w:rPr>
          <w:rFonts w:ascii="Arial" w:hAnsi="Arial" w:cs="Arial"/>
          <w:sz w:val="24"/>
          <w:szCs w:val="24"/>
        </w:rPr>
        <w:t xml:space="preserve"> se žitima U nekim zemljama Az</w:t>
      </w:r>
      <w:r w:rsidR="00C06ED7" w:rsidRPr="00C4682E">
        <w:rPr>
          <w:rFonts w:ascii="Arial" w:hAnsi="Arial" w:cs="Arial"/>
          <w:sz w:val="24"/>
          <w:szCs w:val="24"/>
        </w:rPr>
        <w:t xml:space="preserve">ije. posebice </w:t>
      </w:r>
      <w:r w:rsidR="00BF777E" w:rsidRPr="00C4682E">
        <w:rPr>
          <w:rFonts w:ascii="Arial" w:hAnsi="Arial" w:cs="Arial"/>
          <w:sz w:val="24"/>
          <w:szCs w:val="24"/>
        </w:rPr>
        <w:t>Dalekog</w:t>
      </w:r>
      <w:r w:rsidR="00C06ED7" w:rsidRPr="00C4682E">
        <w:rPr>
          <w:rFonts w:ascii="Arial" w:hAnsi="Arial" w:cs="Arial"/>
          <w:sz w:val="24"/>
          <w:szCs w:val="24"/>
        </w:rPr>
        <w:t xml:space="preserve"> istoka taj udio iznosi čak 65</w:t>
      </w:r>
      <w:r w:rsidR="00C4682E">
        <w:rPr>
          <w:rFonts w:ascii="Arial" w:hAnsi="Arial" w:cs="Arial"/>
          <w:sz w:val="24"/>
          <w:szCs w:val="24"/>
        </w:rPr>
        <w:t>.</w:t>
      </w:r>
      <w:r w:rsidR="00C06ED7" w:rsidRPr="00C4682E">
        <w:rPr>
          <w:rFonts w:ascii="Arial" w:hAnsi="Arial" w:cs="Arial"/>
          <w:sz w:val="24"/>
          <w:szCs w:val="24"/>
        </w:rPr>
        <w:t xml:space="preserve"> To j</w:t>
      </w:r>
      <w:r w:rsidRPr="00C4682E">
        <w:rPr>
          <w:rFonts w:ascii="Arial" w:hAnsi="Arial" w:cs="Arial"/>
          <w:sz w:val="24"/>
          <w:szCs w:val="24"/>
        </w:rPr>
        <w:t>e zato što su</w:t>
      </w:r>
      <w:r w:rsidR="00C06ED7" w:rsidRPr="00C4682E">
        <w:rPr>
          <w:rFonts w:ascii="Arial" w:hAnsi="Arial" w:cs="Arial"/>
          <w:sz w:val="24"/>
          <w:szCs w:val="24"/>
        </w:rPr>
        <w:t xml:space="preserve"> žita najjeftiniji</w:t>
      </w:r>
      <w:r w:rsidRPr="00C4682E">
        <w:rPr>
          <w:rFonts w:ascii="Arial" w:hAnsi="Arial" w:cs="Arial"/>
          <w:sz w:val="24"/>
          <w:szCs w:val="24"/>
        </w:rPr>
        <w:t xml:space="preserve"> izvor energetske hrane</w:t>
      </w:r>
      <w:r w:rsidRPr="00C4682E">
        <w:rPr>
          <w:rFonts w:ascii="Arial" w:hAnsi="Arial" w:cs="Arial"/>
          <w:noProof/>
          <w:sz w:val="24"/>
          <w:szCs w:val="24"/>
        </w:rPr>
        <w:drawing>
          <wp:inline distT="0" distB="0" distL="0" distR="0">
            <wp:extent cx="13446" cy="13442"/>
            <wp:effectExtent l="0" t="0" r="0" b="0"/>
            <wp:docPr id="2299" name="Picture 2299"/>
            <wp:cNvGraphicFramePr/>
            <a:graphic xmlns:a="http://schemas.openxmlformats.org/drawingml/2006/main">
              <a:graphicData uri="http://schemas.openxmlformats.org/drawingml/2006/picture">
                <pic:pic xmlns:pic="http://schemas.openxmlformats.org/drawingml/2006/picture">
                  <pic:nvPicPr>
                    <pic:cNvPr id="2299" name="Picture 2299"/>
                    <pic:cNvPicPr/>
                  </pic:nvPicPr>
                  <pic:blipFill>
                    <a:blip r:embed="rId20"/>
                    <a:stretch>
                      <a:fillRect/>
                    </a:stretch>
                  </pic:blipFill>
                  <pic:spPr>
                    <a:xfrm>
                      <a:off x="0" y="0"/>
                      <a:ext cx="13446" cy="13442"/>
                    </a:xfrm>
                    <a:prstGeom prst="rect">
                      <a:avLst/>
                    </a:prstGeom>
                  </pic:spPr>
                </pic:pic>
              </a:graphicData>
            </a:graphic>
          </wp:inline>
        </w:drawing>
      </w:r>
      <w:r w:rsidR="00C4682E">
        <w:rPr>
          <w:rFonts w:ascii="Arial" w:hAnsi="Arial" w:cs="Arial"/>
          <w:sz w:val="24"/>
          <w:szCs w:val="24"/>
        </w:rPr>
        <w:t>.</w:t>
      </w:r>
    </w:p>
    <w:p w:rsidR="00D1458F" w:rsidRPr="00C4682E" w:rsidRDefault="00C06ED7" w:rsidP="00C4682E">
      <w:pPr>
        <w:spacing w:after="1" w:line="227" w:lineRule="auto"/>
        <w:ind w:left="397" w:right="1176" w:firstLine="435"/>
        <w:rPr>
          <w:rFonts w:ascii="Arial" w:hAnsi="Arial" w:cs="Arial"/>
          <w:sz w:val="24"/>
          <w:szCs w:val="24"/>
        </w:rPr>
      </w:pPr>
      <w:r w:rsidRPr="00C4682E">
        <w:rPr>
          <w:rFonts w:ascii="Arial" w:hAnsi="Arial" w:cs="Arial"/>
          <w:sz w:val="24"/>
          <w:szCs w:val="24"/>
        </w:rPr>
        <w:t>Naprotiv</w:t>
      </w:r>
      <w:r w:rsidR="00D1458F" w:rsidRPr="00C4682E">
        <w:rPr>
          <w:rFonts w:ascii="Arial" w:hAnsi="Arial" w:cs="Arial"/>
          <w:sz w:val="24"/>
          <w:szCs w:val="24"/>
        </w:rPr>
        <w:t xml:space="preserve">, porast dohotka povećava u prehrani udio namirnica </w:t>
      </w:r>
      <w:r w:rsidRPr="00C4682E">
        <w:rPr>
          <w:rFonts w:ascii="Arial" w:hAnsi="Arial" w:cs="Arial"/>
          <w:sz w:val="24"/>
          <w:szCs w:val="24"/>
        </w:rPr>
        <w:t>životinjskogpodrijetla</w:t>
      </w:r>
      <w:r w:rsidR="00D1458F" w:rsidRPr="00C4682E">
        <w:rPr>
          <w:rFonts w:ascii="Arial" w:hAnsi="Arial" w:cs="Arial"/>
          <w:sz w:val="24"/>
          <w:szCs w:val="24"/>
        </w:rPr>
        <w:t xml:space="preserve"> Tako u zemljama </w:t>
      </w:r>
      <w:r w:rsidR="00BF777E" w:rsidRPr="00C4682E">
        <w:rPr>
          <w:rFonts w:ascii="Arial" w:hAnsi="Arial" w:cs="Arial"/>
          <w:sz w:val="24"/>
          <w:szCs w:val="24"/>
        </w:rPr>
        <w:t>Dalekog</w:t>
      </w:r>
      <w:r w:rsidR="00D1458F" w:rsidRPr="00C4682E">
        <w:rPr>
          <w:rFonts w:ascii="Arial" w:hAnsi="Arial" w:cs="Arial"/>
          <w:sz w:val="24"/>
          <w:szCs w:val="24"/>
        </w:rPr>
        <w:t xml:space="preserve"> ist</w:t>
      </w:r>
      <w:r w:rsidR="00C4682E">
        <w:rPr>
          <w:rFonts w:ascii="Arial" w:hAnsi="Arial" w:cs="Arial"/>
          <w:sz w:val="24"/>
          <w:szCs w:val="24"/>
        </w:rPr>
        <w:t>oka svako povećanje dohotka od 1</w:t>
      </w:r>
      <w:r w:rsidR="00D1458F" w:rsidRPr="00C4682E">
        <w:rPr>
          <w:rFonts w:ascii="Arial" w:hAnsi="Arial" w:cs="Arial"/>
          <w:sz w:val="24"/>
          <w:szCs w:val="24"/>
        </w:rPr>
        <w:t xml:space="preserve"> %donosi povećanje pot</w:t>
      </w:r>
      <w:r w:rsidR="00C4682E">
        <w:rPr>
          <w:rFonts w:ascii="Arial" w:hAnsi="Arial" w:cs="Arial"/>
          <w:sz w:val="24"/>
          <w:szCs w:val="24"/>
        </w:rPr>
        <w:t xml:space="preserve">rošnje stočarskih proizvoda za 1 </w:t>
      </w:r>
      <w:r w:rsidR="00C4682E" w:rsidRPr="00C4682E">
        <w:rPr>
          <w:rFonts w:ascii="Arial" w:hAnsi="Arial" w:cs="Arial"/>
          <w:sz w:val="24"/>
          <w:szCs w:val="24"/>
        </w:rPr>
        <w:t>%</w:t>
      </w:r>
      <w:r w:rsidR="00C4682E">
        <w:rPr>
          <w:rFonts w:ascii="Arial" w:hAnsi="Arial" w:cs="Arial"/>
          <w:noProof/>
          <w:sz w:val="24"/>
          <w:szCs w:val="24"/>
        </w:rPr>
        <w:t>.</w:t>
      </w:r>
      <w:r w:rsidR="00C4682E" w:rsidRPr="00C4682E">
        <w:rPr>
          <w:rFonts w:ascii="Arial" w:hAnsi="Arial" w:cs="Arial"/>
          <w:noProof/>
          <w:sz w:val="24"/>
          <w:szCs w:val="24"/>
        </w:rPr>
        <w:drawing>
          <wp:inline distT="0" distB="0" distL="0" distR="0">
            <wp:extent cx="6723" cy="6721"/>
            <wp:effectExtent l="0" t="0" r="0" b="0"/>
            <wp:docPr id="4" name="Picture 2302"/>
            <wp:cNvGraphicFramePr/>
            <a:graphic xmlns:a="http://schemas.openxmlformats.org/drawingml/2006/main">
              <a:graphicData uri="http://schemas.openxmlformats.org/drawingml/2006/picture">
                <pic:pic xmlns:pic="http://schemas.openxmlformats.org/drawingml/2006/picture">
                  <pic:nvPicPr>
                    <pic:cNvPr id="2302" name="Picture 2302"/>
                    <pic:cNvPicPr/>
                  </pic:nvPicPr>
                  <pic:blipFill>
                    <a:blip r:embed="rId21"/>
                    <a:stretch>
                      <a:fillRect/>
                    </a:stretch>
                  </pic:blipFill>
                  <pic:spPr>
                    <a:xfrm>
                      <a:off x="0" y="0"/>
                      <a:ext cx="6723" cy="6721"/>
                    </a:xfrm>
                    <a:prstGeom prst="rect">
                      <a:avLst/>
                    </a:prstGeom>
                  </pic:spPr>
                </pic:pic>
              </a:graphicData>
            </a:graphic>
          </wp:inline>
        </w:drawing>
      </w:r>
    </w:p>
    <w:p w:rsidR="00D1458F" w:rsidRPr="00C4682E" w:rsidRDefault="00903D0A" w:rsidP="00C4682E">
      <w:pPr>
        <w:spacing w:after="1" w:line="227" w:lineRule="auto"/>
        <w:ind w:left="450" w:right="1099" w:firstLine="435"/>
        <w:rPr>
          <w:rFonts w:ascii="Arial" w:hAnsi="Arial" w:cs="Arial"/>
          <w:sz w:val="24"/>
          <w:szCs w:val="24"/>
        </w:rPr>
      </w:pPr>
      <w:r w:rsidRPr="00C4682E">
        <w:rPr>
          <w:rFonts w:ascii="Arial" w:hAnsi="Arial" w:cs="Arial"/>
          <w:sz w:val="24"/>
          <w:szCs w:val="24"/>
        </w:rPr>
        <w:t>Potrošnja</w:t>
      </w:r>
      <w:r w:rsidR="00D1458F" w:rsidRPr="00C4682E">
        <w:rPr>
          <w:rFonts w:ascii="Arial" w:hAnsi="Arial" w:cs="Arial"/>
          <w:sz w:val="24"/>
          <w:szCs w:val="24"/>
        </w:rPr>
        <w:t xml:space="preserve"> sladora i potrošnja </w:t>
      </w:r>
      <w:r w:rsidRPr="00C4682E">
        <w:rPr>
          <w:rFonts w:ascii="Arial" w:hAnsi="Arial" w:cs="Arial"/>
          <w:sz w:val="24"/>
          <w:szCs w:val="24"/>
        </w:rPr>
        <w:t>sviježeg</w:t>
      </w:r>
      <w:r w:rsidR="00D1458F" w:rsidRPr="00C4682E">
        <w:rPr>
          <w:rFonts w:ascii="Arial" w:hAnsi="Arial" w:cs="Arial"/>
          <w:sz w:val="24"/>
          <w:szCs w:val="24"/>
        </w:rPr>
        <w:t xml:space="preserve"> voća i povrća raste s povećanjem dohotka Potrošnja </w:t>
      </w:r>
      <w:r w:rsidRPr="00C4682E">
        <w:rPr>
          <w:rFonts w:ascii="Arial" w:hAnsi="Arial" w:cs="Arial"/>
          <w:sz w:val="24"/>
          <w:szCs w:val="24"/>
        </w:rPr>
        <w:t>mlijeka</w:t>
      </w:r>
      <w:r w:rsidR="00C06ED7" w:rsidRPr="00C4682E">
        <w:rPr>
          <w:rFonts w:ascii="Arial" w:hAnsi="Arial" w:cs="Arial"/>
          <w:sz w:val="24"/>
          <w:szCs w:val="24"/>
        </w:rPr>
        <w:t xml:space="preserve"> i jaja</w:t>
      </w:r>
      <w:r w:rsidR="00D1458F" w:rsidRPr="00C4682E">
        <w:rPr>
          <w:rFonts w:ascii="Arial" w:hAnsi="Arial" w:cs="Arial"/>
          <w:sz w:val="24"/>
          <w:szCs w:val="24"/>
        </w:rPr>
        <w:t xml:space="preserve"> raste brzo, a potrošnja masnoća raste do </w:t>
      </w:r>
      <w:r w:rsidR="00C06ED7" w:rsidRPr="00C4682E">
        <w:rPr>
          <w:rFonts w:ascii="Arial" w:hAnsi="Arial" w:cs="Arial"/>
          <w:sz w:val="24"/>
          <w:szCs w:val="24"/>
        </w:rPr>
        <w:t>odredbenerazine</w:t>
      </w:r>
      <w:r w:rsidR="00D1458F" w:rsidRPr="00C4682E">
        <w:rPr>
          <w:rFonts w:ascii="Arial" w:hAnsi="Arial" w:cs="Arial"/>
          <w:sz w:val="24"/>
          <w:szCs w:val="24"/>
        </w:rPr>
        <w:t xml:space="preserve">. a zatim stagnira </w:t>
      </w:r>
      <w:r w:rsidRPr="00C4682E">
        <w:rPr>
          <w:rFonts w:ascii="Arial" w:hAnsi="Arial" w:cs="Arial"/>
          <w:sz w:val="24"/>
          <w:szCs w:val="24"/>
        </w:rPr>
        <w:t xml:space="preserve">Mijenja </w:t>
      </w:r>
      <w:r w:rsidR="00D1458F" w:rsidRPr="00C4682E">
        <w:rPr>
          <w:rFonts w:ascii="Arial" w:hAnsi="Arial" w:cs="Arial"/>
          <w:sz w:val="24"/>
          <w:szCs w:val="24"/>
        </w:rPr>
        <w:t xml:space="preserve"> se sastav potrošnje Više se troše biljna ulja i masti. negoli životinjska mast</w:t>
      </w:r>
      <w:r w:rsidR="00D1458F" w:rsidRPr="00C4682E">
        <w:rPr>
          <w:rFonts w:ascii="Arial" w:hAnsi="Arial" w:cs="Arial"/>
          <w:noProof/>
          <w:sz w:val="24"/>
          <w:szCs w:val="24"/>
        </w:rPr>
        <w:drawing>
          <wp:inline distT="0" distB="0" distL="0" distR="0">
            <wp:extent cx="6723" cy="6721"/>
            <wp:effectExtent l="0" t="0" r="0" b="0"/>
            <wp:docPr id="2303" name="Picture 2303"/>
            <wp:cNvGraphicFramePr/>
            <a:graphic xmlns:a="http://schemas.openxmlformats.org/drawingml/2006/main">
              <a:graphicData uri="http://schemas.openxmlformats.org/drawingml/2006/picture">
                <pic:pic xmlns:pic="http://schemas.openxmlformats.org/drawingml/2006/picture">
                  <pic:nvPicPr>
                    <pic:cNvPr id="2303" name="Picture 2303"/>
                    <pic:cNvPicPr/>
                  </pic:nvPicPr>
                  <pic:blipFill>
                    <a:blip r:embed="rId22"/>
                    <a:stretch>
                      <a:fillRect/>
                    </a:stretch>
                  </pic:blipFill>
                  <pic:spPr>
                    <a:xfrm>
                      <a:off x="0" y="0"/>
                      <a:ext cx="6723" cy="6721"/>
                    </a:xfrm>
                    <a:prstGeom prst="rect">
                      <a:avLst/>
                    </a:prstGeom>
                  </pic:spPr>
                </pic:pic>
              </a:graphicData>
            </a:graphic>
          </wp:inline>
        </w:drawing>
      </w:r>
    </w:p>
    <w:p w:rsidR="00D1458F" w:rsidRPr="00C4682E" w:rsidRDefault="00C06ED7" w:rsidP="00C4682E">
      <w:pPr>
        <w:spacing w:after="1" w:line="227" w:lineRule="auto"/>
        <w:ind w:left="493" w:right="1017" w:firstLine="435"/>
        <w:rPr>
          <w:rFonts w:ascii="Arial" w:hAnsi="Arial" w:cs="Arial"/>
          <w:sz w:val="24"/>
          <w:szCs w:val="24"/>
        </w:rPr>
      </w:pPr>
      <w:r w:rsidRPr="00C4682E">
        <w:rPr>
          <w:rFonts w:ascii="Arial" w:hAnsi="Arial" w:cs="Arial"/>
          <w:sz w:val="24"/>
          <w:szCs w:val="24"/>
        </w:rPr>
        <w:t>Skupi proizvodi prema svojoj</w:t>
      </w:r>
      <w:r w:rsidR="00D1458F" w:rsidRPr="00C4682E">
        <w:rPr>
          <w:rFonts w:ascii="Arial" w:hAnsi="Arial" w:cs="Arial"/>
          <w:sz w:val="24"/>
          <w:szCs w:val="24"/>
        </w:rPr>
        <w:t xml:space="preserve"> energetskoj </w:t>
      </w:r>
      <w:r w:rsidRPr="00C4682E">
        <w:rPr>
          <w:rFonts w:ascii="Arial" w:hAnsi="Arial" w:cs="Arial"/>
          <w:sz w:val="24"/>
          <w:szCs w:val="24"/>
        </w:rPr>
        <w:t>vrijednosti</w:t>
      </w:r>
      <w:r w:rsidR="00D1458F" w:rsidRPr="00C4682E">
        <w:rPr>
          <w:rFonts w:ascii="Arial" w:hAnsi="Arial" w:cs="Arial"/>
          <w:sz w:val="24"/>
          <w:szCs w:val="24"/>
        </w:rPr>
        <w:t xml:space="preserve"> jesu: meso, jaja, </w:t>
      </w:r>
      <w:r w:rsidR="00903D0A" w:rsidRPr="00C4682E">
        <w:rPr>
          <w:rFonts w:ascii="Arial" w:hAnsi="Arial" w:cs="Arial"/>
          <w:sz w:val="24"/>
          <w:szCs w:val="24"/>
        </w:rPr>
        <w:t>mlijeko</w:t>
      </w:r>
      <w:r w:rsidR="00D1458F" w:rsidRPr="00C4682E">
        <w:rPr>
          <w:rFonts w:ascii="Arial" w:hAnsi="Arial" w:cs="Arial"/>
          <w:sz w:val="24"/>
          <w:szCs w:val="24"/>
        </w:rPr>
        <w:t xml:space="preserve">, </w:t>
      </w:r>
      <w:r w:rsidR="00903D0A" w:rsidRPr="00C4682E">
        <w:rPr>
          <w:rFonts w:ascii="Arial" w:hAnsi="Arial" w:cs="Arial"/>
          <w:sz w:val="24"/>
          <w:szCs w:val="24"/>
        </w:rPr>
        <w:t>sviježe</w:t>
      </w:r>
      <w:r w:rsidRPr="00C4682E">
        <w:rPr>
          <w:rFonts w:ascii="Arial" w:hAnsi="Arial" w:cs="Arial"/>
          <w:sz w:val="24"/>
          <w:szCs w:val="24"/>
        </w:rPr>
        <w:t xml:space="preserve"> povrće i neke vrste voća,</w:t>
      </w:r>
      <w:r w:rsidR="00D1458F" w:rsidRPr="00C4682E">
        <w:rPr>
          <w:rFonts w:ascii="Arial" w:hAnsi="Arial" w:cs="Arial"/>
          <w:sz w:val="24"/>
          <w:szCs w:val="24"/>
        </w:rPr>
        <w:t xml:space="preserve"> a </w:t>
      </w:r>
      <w:r w:rsidRPr="00C4682E">
        <w:rPr>
          <w:rFonts w:ascii="Arial" w:hAnsi="Arial" w:cs="Arial"/>
          <w:sz w:val="24"/>
          <w:szCs w:val="24"/>
        </w:rPr>
        <w:t>jeftiniji</w:t>
      </w:r>
      <w:r w:rsidR="00D1458F" w:rsidRPr="00C4682E">
        <w:rPr>
          <w:rFonts w:ascii="Arial" w:hAnsi="Arial" w:cs="Arial"/>
          <w:sz w:val="24"/>
          <w:szCs w:val="24"/>
        </w:rPr>
        <w:t xml:space="preserve"> žita. krumpir, grah, slador i masnoće</w:t>
      </w:r>
      <w:r w:rsidR="00D1458F" w:rsidRPr="00C4682E">
        <w:rPr>
          <w:rFonts w:ascii="Arial" w:hAnsi="Arial" w:cs="Arial"/>
          <w:noProof/>
          <w:sz w:val="24"/>
          <w:szCs w:val="24"/>
        </w:rPr>
        <w:drawing>
          <wp:inline distT="0" distB="0" distL="0" distR="0">
            <wp:extent cx="20169" cy="13443"/>
            <wp:effectExtent l="0" t="0" r="0" b="0"/>
            <wp:docPr id="2304" name="Picture 2304"/>
            <wp:cNvGraphicFramePr/>
            <a:graphic xmlns:a="http://schemas.openxmlformats.org/drawingml/2006/main">
              <a:graphicData uri="http://schemas.openxmlformats.org/drawingml/2006/picture">
                <pic:pic xmlns:pic="http://schemas.openxmlformats.org/drawingml/2006/picture">
                  <pic:nvPicPr>
                    <pic:cNvPr id="2304" name="Picture 2304"/>
                    <pic:cNvPicPr/>
                  </pic:nvPicPr>
                  <pic:blipFill>
                    <a:blip r:embed="rId23"/>
                    <a:stretch>
                      <a:fillRect/>
                    </a:stretch>
                  </pic:blipFill>
                  <pic:spPr>
                    <a:xfrm>
                      <a:off x="0" y="0"/>
                      <a:ext cx="20169" cy="13443"/>
                    </a:xfrm>
                    <a:prstGeom prst="rect">
                      <a:avLst/>
                    </a:prstGeom>
                  </pic:spPr>
                </pic:pic>
              </a:graphicData>
            </a:graphic>
          </wp:inline>
        </w:drawing>
      </w:r>
    </w:p>
    <w:p w:rsidR="00903D0A" w:rsidRPr="00C4682E" w:rsidRDefault="00903D0A" w:rsidP="00C4682E">
      <w:pPr>
        <w:spacing w:after="295" w:line="271" w:lineRule="auto"/>
        <w:ind w:left="545" w:right="636" w:hanging="10"/>
        <w:rPr>
          <w:rFonts w:ascii="Arial" w:hAnsi="Arial" w:cs="Arial"/>
          <w:sz w:val="24"/>
          <w:szCs w:val="24"/>
        </w:rPr>
      </w:pPr>
    </w:p>
    <w:p w:rsidR="00D1458F" w:rsidRPr="00C4682E" w:rsidRDefault="00D1458F" w:rsidP="00C4682E">
      <w:pPr>
        <w:spacing w:after="295" w:line="271" w:lineRule="auto"/>
        <w:ind w:left="545" w:right="636" w:hanging="10"/>
        <w:rPr>
          <w:rFonts w:ascii="Arial" w:hAnsi="Arial" w:cs="Arial"/>
          <w:b/>
          <w:sz w:val="24"/>
          <w:szCs w:val="24"/>
          <w:u w:val="single"/>
        </w:rPr>
      </w:pPr>
      <w:r w:rsidRPr="00C4682E">
        <w:rPr>
          <w:rFonts w:ascii="Arial" w:hAnsi="Arial" w:cs="Arial"/>
          <w:b/>
          <w:sz w:val="24"/>
          <w:szCs w:val="24"/>
          <w:u w:val="single"/>
        </w:rPr>
        <w:t>Pučanstvo</w:t>
      </w:r>
    </w:p>
    <w:p w:rsidR="00D1458F" w:rsidRPr="00C4682E" w:rsidRDefault="00D1458F" w:rsidP="00C4682E">
      <w:pPr>
        <w:spacing w:after="34" w:line="227" w:lineRule="auto"/>
        <w:ind w:right="901"/>
        <w:rPr>
          <w:rFonts w:ascii="Arial" w:hAnsi="Arial" w:cs="Arial"/>
          <w:sz w:val="24"/>
          <w:szCs w:val="24"/>
        </w:rPr>
      </w:pPr>
      <w:r w:rsidRPr="00C4682E">
        <w:rPr>
          <w:rFonts w:ascii="Arial" w:hAnsi="Arial" w:cs="Arial"/>
          <w:sz w:val="24"/>
          <w:szCs w:val="24"/>
        </w:rPr>
        <w:t xml:space="preserve">Opseg potrošnje ovisi o broju potrošača, jer je svaki </w:t>
      </w:r>
      <w:r w:rsidR="0030429D" w:rsidRPr="00C4682E">
        <w:rPr>
          <w:rFonts w:ascii="Arial" w:hAnsi="Arial" w:cs="Arial"/>
          <w:sz w:val="24"/>
          <w:szCs w:val="24"/>
        </w:rPr>
        <w:t>čovjek</w:t>
      </w:r>
      <w:r w:rsidRPr="00C4682E">
        <w:rPr>
          <w:rFonts w:ascii="Arial" w:hAnsi="Arial" w:cs="Arial"/>
          <w:sz w:val="24"/>
          <w:szCs w:val="24"/>
        </w:rPr>
        <w:t xml:space="preserve"> potrošač </w:t>
      </w:r>
      <w:r w:rsidR="0030429D" w:rsidRPr="00C4682E">
        <w:rPr>
          <w:rFonts w:ascii="Arial" w:hAnsi="Arial" w:cs="Arial"/>
          <w:sz w:val="24"/>
          <w:szCs w:val="24"/>
        </w:rPr>
        <w:t>poljodjelskih proizvoda. Međutim</w:t>
      </w:r>
      <w:r w:rsidRPr="00C4682E">
        <w:rPr>
          <w:rFonts w:ascii="Arial" w:hAnsi="Arial" w:cs="Arial"/>
          <w:sz w:val="24"/>
          <w:szCs w:val="24"/>
        </w:rPr>
        <w:t xml:space="preserve"> neki potrošači su i </w:t>
      </w:r>
      <w:r w:rsidR="0030429D" w:rsidRPr="00C4682E">
        <w:rPr>
          <w:rFonts w:ascii="Arial" w:hAnsi="Arial" w:cs="Arial"/>
          <w:sz w:val="24"/>
          <w:szCs w:val="24"/>
        </w:rPr>
        <w:t>proizvođačipoljodjelsko-prehrambenih proizvoda. pa j</w:t>
      </w:r>
      <w:r w:rsidRPr="00C4682E">
        <w:rPr>
          <w:rFonts w:ascii="Arial" w:hAnsi="Arial" w:cs="Arial"/>
          <w:sz w:val="24"/>
          <w:szCs w:val="24"/>
        </w:rPr>
        <w:t xml:space="preserve">e vrlo važan odnos </w:t>
      </w:r>
      <w:r w:rsidR="0030429D" w:rsidRPr="00C4682E">
        <w:rPr>
          <w:rFonts w:ascii="Arial" w:hAnsi="Arial" w:cs="Arial"/>
          <w:sz w:val="24"/>
          <w:szCs w:val="24"/>
        </w:rPr>
        <w:t>proizvođača</w:t>
      </w:r>
      <w:r w:rsidRPr="00C4682E">
        <w:rPr>
          <w:rFonts w:ascii="Arial" w:hAnsi="Arial" w:cs="Arial"/>
          <w:sz w:val="24"/>
          <w:szCs w:val="24"/>
        </w:rPr>
        <w:t xml:space="preserve"> i </w:t>
      </w:r>
      <w:r w:rsidR="0030429D" w:rsidRPr="00C4682E">
        <w:rPr>
          <w:rFonts w:ascii="Arial" w:hAnsi="Arial" w:cs="Arial"/>
          <w:sz w:val="24"/>
          <w:szCs w:val="24"/>
        </w:rPr>
        <w:t>ne proizvođačapoljodjelskih</w:t>
      </w:r>
      <w:r w:rsidRPr="00C4682E">
        <w:rPr>
          <w:rFonts w:ascii="Arial" w:hAnsi="Arial" w:cs="Arial"/>
          <w:sz w:val="24"/>
          <w:szCs w:val="24"/>
        </w:rPr>
        <w:t xml:space="preserve"> proizvoda</w:t>
      </w:r>
      <w:r w:rsidRPr="00C4682E">
        <w:rPr>
          <w:rFonts w:ascii="Arial" w:hAnsi="Arial" w:cs="Arial"/>
          <w:noProof/>
          <w:sz w:val="24"/>
          <w:szCs w:val="24"/>
        </w:rPr>
        <w:drawing>
          <wp:inline distT="0" distB="0" distL="0" distR="0">
            <wp:extent cx="13446" cy="13443"/>
            <wp:effectExtent l="0" t="0" r="0" b="0"/>
            <wp:docPr id="2324" name="Picture 2324"/>
            <wp:cNvGraphicFramePr/>
            <a:graphic xmlns:a="http://schemas.openxmlformats.org/drawingml/2006/main">
              <a:graphicData uri="http://schemas.openxmlformats.org/drawingml/2006/picture">
                <pic:pic xmlns:pic="http://schemas.openxmlformats.org/drawingml/2006/picture">
                  <pic:nvPicPr>
                    <pic:cNvPr id="2324" name="Picture 2324"/>
                    <pic:cNvPicPr/>
                  </pic:nvPicPr>
                  <pic:blipFill>
                    <a:blip r:embed="rId24"/>
                    <a:stretch>
                      <a:fillRect/>
                    </a:stretch>
                  </pic:blipFill>
                  <pic:spPr>
                    <a:xfrm>
                      <a:off x="0" y="0"/>
                      <a:ext cx="13446" cy="13443"/>
                    </a:xfrm>
                    <a:prstGeom prst="rect">
                      <a:avLst/>
                    </a:prstGeom>
                  </pic:spPr>
                </pic:pic>
              </a:graphicData>
            </a:graphic>
          </wp:inline>
        </w:drawing>
      </w:r>
    </w:p>
    <w:p w:rsidR="00D1458F" w:rsidRPr="00C4682E" w:rsidRDefault="0030429D" w:rsidP="00C4682E">
      <w:pPr>
        <w:spacing w:after="4" w:line="219" w:lineRule="auto"/>
        <w:ind w:right="837"/>
        <w:rPr>
          <w:rFonts w:ascii="Arial" w:hAnsi="Arial" w:cs="Arial"/>
          <w:sz w:val="24"/>
          <w:szCs w:val="24"/>
        </w:rPr>
      </w:pPr>
      <w:r w:rsidRPr="00C4682E">
        <w:rPr>
          <w:rFonts w:ascii="Arial" w:hAnsi="Arial" w:cs="Arial"/>
          <w:sz w:val="24"/>
          <w:szCs w:val="24"/>
        </w:rPr>
        <w:t>Poljodjelsko</w:t>
      </w:r>
      <w:r w:rsidR="00D1458F" w:rsidRPr="00C4682E">
        <w:rPr>
          <w:rFonts w:ascii="Arial" w:hAnsi="Arial" w:cs="Arial"/>
          <w:sz w:val="24"/>
          <w:szCs w:val="24"/>
        </w:rPr>
        <w:t xml:space="preserve"> pučanstvo </w:t>
      </w:r>
      <w:r w:rsidRPr="00C4682E">
        <w:rPr>
          <w:rFonts w:ascii="Arial" w:hAnsi="Arial" w:cs="Arial"/>
          <w:sz w:val="24"/>
          <w:szCs w:val="24"/>
        </w:rPr>
        <w:t>svoje</w:t>
      </w:r>
      <w:r w:rsidR="00D1458F" w:rsidRPr="00C4682E">
        <w:rPr>
          <w:rFonts w:ascii="Arial" w:hAnsi="Arial" w:cs="Arial"/>
          <w:sz w:val="24"/>
          <w:szCs w:val="24"/>
        </w:rPr>
        <w:t xml:space="preserve"> prehrambene zaht</w:t>
      </w:r>
      <w:r w:rsidRPr="00C4682E">
        <w:rPr>
          <w:rFonts w:ascii="Arial" w:hAnsi="Arial" w:cs="Arial"/>
          <w:sz w:val="24"/>
          <w:szCs w:val="24"/>
        </w:rPr>
        <w:t>je</w:t>
      </w:r>
      <w:r w:rsidR="00D1458F" w:rsidRPr="00C4682E">
        <w:rPr>
          <w:rFonts w:ascii="Arial" w:hAnsi="Arial" w:cs="Arial"/>
          <w:sz w:val="24"/>
          <w:szCs w:val="24"/>
        </w:rPr>
        <w:t>ve podmiruje uglavnom vlastitom proizv</w:t>
      </w:r>
      <w:r w:rsidRPr="00C4682E">
        <w:rPr>
          <w:rFonts w:ascii="Arial" w:hAnsi="Arial" w:cs="Arial"/>
          <w:sz w:val="24"/>
          <w:szCs w:val="24"/>
        </w:rPr>
        <w:t xml:space="preserve">odnjom. a gradsko ne poljodjelsko </w:t>
      </w:r>
      <w:r w:rsidR="00D1458F" w:rsidRPr="00C4682E">
        <w:rPr>
          <w:rFonts w:ascii="Arial" w:hAnsi="Arial" w:cs="Arial"/>
          <w:sz w:val="24"/>
          <w:szCs w:val="24"/>
        </w:rPr>
        <w:t xml:space="preserve"> pučanstvo upućeno </w:t>
      </w:r>
      <w:r w:rsidRPr="00C4682E">
        <w:rPr>
          <w:rFonts w:ascii="Arial" w:hAnsi="Arial" w:cs="Arial"/>
          <w:sz w:val="24"/>
          <w:szCs w:val="24"/>
        </w:rPr>
        <w:t>je</w:t>
      </w:r>
      <w:r w:rsidR="00D1458F" w:rsidRPr="00C4682E">
        <w:rPr>
          <w:rFonts w:ascii="Arial" w:hAnsi="Arial" w:cs="Arial"/>
          <w:sz w:val="24"/>
          <w:szCs w:val="24"/>
        </w:rPr>
        <w:t xml:space="preserve"> na </w:t>
      </w:r>
      <w:r w:rsidRPr="00C4682E">
        <w:rPr>
          <w:rFonts w:ascii="Arial" w:hAnsi="Arial" w:cs="Arial"/>
          <w:sz w:val="24"/>
          <w:szCs w:val="24"/>
        </w:rPr>
        <w:t>kupnju</w:t>
      </w:r>
      <w:r w:rsidR="00D1458F" w:rsidRPr="00C4682E">
        <w:rPr>
          <w:rFonts w:ascii="Arial" w:hAnsi="Arial" w:cs="Arial"/>
          <w:sz w:val="24"/>
          <w:szCs w:val="24"/>
        </w:rPr>
        <w:t xml:space="preserve"> hrane preko tržišta</w:t>
      </w:r>
      <w:r w:rsidR="00D1458F" w:rsidRPr="00C4682E">
        <w:rPr>
          <w:rFonts w:ascii="Arial" w:hAnsi="Arial" w:cs="Arial"/>
          <w:noProof/>
          <w:sz w:val="24"/>
          <w:szCs w:val="24"/>
        </w:rPr>
        <w:drawing>
          <wp:inline distT="0" distB="0" distL="0" distR="0">
            <wp:extent cx="6723" cy="20163"/>
            <wp:effectExtent l="0" t="0" r="0" b="0"/>
            <wp:docPr id="2306" name="Picture 2306"/>
            <wp:cNvGraphicFramePr/>
            <a:graphic xmlns:a="http://schemas.openxmlformats.org/drawingml/2006/main">
              <a:graphicData uri="http://schemas.openxmlformats.org/drawingml/2006/picture">
                <pic:pic xmlns:pic="http://schemas.openxmlformats.org/drawingml/2006/picture">
                  <pic:nvPicPr>
                    <pic:cNvPr id="2306" name="Picture 2306"/>
                    <pic:cNvPicPr/>
                  </pic:nvPicPr>
                  <pic:blipFill>
                    <a:blip r:embed="rId25"/>
                    <a:stretch>
                      <a:fillRect/>
                    </a:stretch>
                  </pic:blipFill>
                  <pic:spPr>
                    <a:xfrm>
                      <a:off x="0" y="0"/>
                      <a:ext cx="6723" cy="20163"/>
                    </a:xfrm>
                    <a:prstGeom prst="rect">
                      <a:avLst/>
                    </a:prstGeom>
                  </pic:spPr>
                </pic:pic>
              </a:graphicData>
            </a:graphic>
          </wp:inline>
        </w:drawing>
      </w:r>
    </w:p>
    <w:p w:rsidR="00D1458F" w:rsidRPr="00C4682E" w:rsidRDefault="00D1458F" w:rsidP="00C4682E">
      <w:pPr>
        <w:spacing w:after="4" w:line="219" w:lineRule="auto"/>
        <w:ind w:left="48" w:right="883" w:firstLine="499"/>
        <w:rPr>
          <w:rFonts w:ascii="Arial" w:hAnsi="Arial" w:cs="Arial"/>
          <w:sz w:val="24"/>
          <w:szCs w:val="24"/>
        </w:rPr>
      </w:pPr>
      <w:r w:rsidRPr="00C4682E">
        <w:rPr>
          <w:rFonts w:ascii="Arial" w:hAnsi="Arial" w:cs="Arial"/>
          <w:sz w:val="24"/>
          <w:szCs w:val="24"/>
        </w:rPr>
        <w:t xml:space="preserve">U </w:t>
      </w:r>
      <w:r w:rsidR="0030429D" w:rsidRPr="00C4682E">
        <w:rPr>
          <w:rFonts w:ascii="Arial" w:hAnsi="Arial" w:cs="Arial"/>
          <w:sz w:val="24"/>
          <w:szCs w:val="24"/>
        </w:rPr>
        <w:t>industrijski</w:t>
      </w:r>
      <w:r w:rsidRPr="00C4682E">
        <w:rPr>
          <w:rFonts w:ascii="Arial" w:hAnsi="Arial" w:cs="Arial"/>
          <w:sz w:val="24"/>
          <w:szCs w:val="24"/>
        </w:rPr>
        <w:t xml:space="preserve"> razvijenim zemljama postotak </w:t>
      </w:r>
      <w:r w:rsidR="0030429D" w:rsidRPr="00C4682E">
        <w:rPr>
          <w:rFonts w:ascii="Arial" w:hAnsi="Arial" w:cs="Arial"/>
          <w:sz w:val="24"/>
          <w:szCs w:val="24"/>
        </w:rPr>
        <w:t>poljodjelskog</w:t>
      </w:r>
      <w:r w:rsidRPr="00C4682E">
        <w:rPr>
          <w:rFonts w:ascii="Arial" w:hAnsi="Arial" w:cs="Arial"/>
          <w:sz w:val="24"/>
          <w:szCs w:val="24"/>
        </w:rPr>
        <w:t xml:space="preserve"> pučan</w:t>
      </w:r>
      <w:r w:rsidR="0030429D" w:rsidRPr="00C4682E">
        <w:rPr>
          <w:rFonts w:ascii="Arial" w:hAnsi="Arial" w:cs="Arial"/>
          <w:sz w:val="24"/>
          <w:szCs w:val="24"/>
        </w:rPr>
        <w:t>stva kreće se od 5 do 20%. a u nerazvijenim zemljama taj</w:t>
      </w:r>
      <w:r w:rsidRPr="00C4682E">
        <w:rPr>
          <w:rFonts w:ascii="Arial" w:hAnsi="Arial" w:cs="Arial"/>
          <w:sz w:val="24"/>
          <w:szCs w:val="24"/>
        </w:rPr>
        <w:t xml:space="preserve"> postotak raste do 90 % S tim u svezi važna je i visina dohotka potrošača. stopa porasta pučanstva i dobni sastav pučanstva. Tamo gd</w:t>
      </w:r>
      <w:r w:rsidR="0030429D" w:rsidRPr="00C4682E">
        <w:rPr>
          <w:rFonts w:ascii="Arial" w:hAnsi="Arial" w:cs="Arial"/>
          <w:sz w:val="24"/>
          <w:szCs w:val="24"/>
        </w:rPr>
        <w:t>jeprevladavaju</w:t>
      </w:r>
      <w:r w:rsidRPr="00C4682E">
        <w:rPr>
          <w:rFonts w:ascii="Arial" w:hAnsi="Arial" w:cs="Arial"/>
          <w:sz w:val="24"/>
          <w:szCs w:val="24"/>
        </w:rPr>
        <w:t xml:space="preserve"> mlade dobne skupine pučanstva. a stopa porasta je</w:t>
      </w:r>
      <w:r w:rsidR="00BF777E" w:rsidRPr="00C4682E">
        <w:rPr>
          <w:rFonts w:ascii="Arial" w:hAnsi="Arial" w:cs="Arial"/>
          <w:sz w:val="24"/>
          <w:szCs w:val="24"/>
        </w:rPr>
        <w:t xml:space="preserve"> veća, brži je porast potrošnjeuopće</w:t>
      </w:r>
      <w:r w:rsidRPr="00C4682E">
        <w:rPr>
          <w:rFonts w:ascii="Arial" w:hAnsi="Arial" w:cs="Arial"/>
          <w:sz w:val="24"/>
          <w:szCs w:val="24"/>
        </w:rPr>
        <w:t xml:space="preserve"> </w:t>
      </w:r>
      <w:r w:rsidRPr="00C4682E">
        <w:rPr>
          <w:rFonts w:ascii="Arial" w:hAnsi="Arial" w:cs="Arial"/>
          <w:sz w:val="24"/>
          <w:szCs w:val="24"/>
        </w:rPr>
        <w:lastRenderedPageBreak/>
        <w:t xml:space="preserve">razvitak tržišta No ima zemalja u kojima je prirodni prirast pučanstva veći od stope povećanja </w:t>
      </w:r>
      <w:r w:rsidR="0030429D" w:rsidRPr="00C4682E">
        <w:rPr>
          <w:rFonts w:ascii="Arial" w:hAnsi="Arial" w:cs="Arial"/>
          <w:sz w:val="24"/>
          <w:szCs w:val="24"/>
        </w:rPr>
        <w:t>poljodjelske</w:t>
      </w:r>
      <w:r w:rsidRPr="00C4682E">
        <w:rPr>
          <w:rFonts w:ascii="Arial" w:hAnsi="Arial" w:cs="Arial"/>
          <w:sz w:val="24"/>
          <w:szCs w:val="24"/>
        </w:rPr>
        <w:t xml:space="preserve"> proizvodnje</w:t>
      </w:r>
      <w:r w:rsidR="00C4682E">
        <w:rPr>
          <w:rFonts w:ascii="Arial" w:hAnsi="Arial" w:cs="Arial"/>
          <w:sz w:val="24"/>
          <w:szCs w:val="24"/>
        </w:rPr>
        <w:t>.</w:t>
      </w:r>
    </w:p>
    <w:p w:rsidR="00D1458F" w:rsidRPr="00C4682E" w:rsidRDefault="00D1458F" w:rsidP="00C4682E">
      <w:pPr>
        <w:spacing w:after="32"/>
        <w:ind w:left="8523"/>
        <w:rPr>
          <w:rFonts w:ascii="Arial" w:hAnsi="Arial" w:cs="Arial"/>
          <w:sz w:val="24"/>
          <w:szCs w:val="24"/>
        </w:rPr>
      </w:pPr>
      <w:r w:rsidRPr="00C4682E">
        <w:rPr>
          <w:rFonts w:ascii="Arial" w:hAnsi="Arial" w:cs="Arial"/>
          <w:noProof/>
          <w:sz w:val="24"/>
          <w:szCs w:val="24"/>
        </w:rPr>
        <w:drawing>
          <wp:inline distT="0" distB="0" distL="0" distR="0">
            <wp:extent cx="14448" cy="14441"/>
            <wp:effectExtent l="0" t="0" r="0" b="0"/>
            <wp:docPr id="7430" name="Picture 7430"/>
            <wp:cNvGraphicFramePr/>
            <a:graphic xmlns:a="http://schemas.openxmlformats.org/drawingml/2006/main">
              <a:graphicData uri="http://schemas.openxmlformats.org/drawingml/2006/picture">
                <pic:pic xmlns:pic="http://schemas.openxmlformats.org/drawingml/2006/picture">
                  <pic:nvPicPr>
                    <pic:cNvPr id="7430" name="Picture 7430"/>
                    <pic:cNvPicPr/>
                  </pic:nvPicPr>
                  <pic:blipFill>
                    <a:blip r:embed="rId26"/>
                    <a:stretch>
                      <a:fillRect/>
                    </a:stretch>
                  </pic:blipFill>
                  <pic:spPr>
                    <a:xfrm>
                      <a:off x="0" y="0"/>
                      <a:ext cx="14448" cy="14441"/>
                    </a:xfrm>
                    <a:prstGeom prst="rect">
                      <a:avLst/>
                    </a:prstGeom>
                  </pic:spPr>
                </pic:pic>
              </a:graphicData>
            </a:graphic>
          </wp:inline>
        </w:drawing>
      </w:r>
    </w:p>
    <w:p w:rsidR="00D1458F" w:rsidRPr="00C4682E" w:rsidRDefault="0030429D" w:rsidP="00C4682E">
      <w:pPr>
        <w:spacing w:after="48" w:line="219" w:lineRule="auto"/>
        <w:ind w:left="59" w:right="860" w:firstLine="11"/>
        <w:rPr>
          <w:rFonts w:ascii="Arial" w:hAnsi="Arial" w:cs="Arial"/>
          <w:sz w:val="24"/>
          <w:szCs w:val="24"/>
        </w:rPr>
      </w:pPr>
      <w:r w:rsidRPr="00C4682E">
        <w:rPr>
          <w:rFonts w:ascii="Arial" w:hAnsi="Arial" w:cs="Arial"/>
          <w:sz w:val="24"/>
          <w:szCs w:val="24"/>
        </w:rPr>
        <w:t>Razna</w:t>
      </w:r>
      <w:r w:rsidR="00D1458F" w:rsidRPr="00C4682E">
        <w:rPr>
          <w:rFonts w:ascii="Arial" w:hAnsi="Arial" w:cs="Arial"/>
          <w:sz w:val="24"/>
          <w:szCs w:val="24"/>
        </w:rPr>
        <w:t xml:space="preserve"> prehrane pučanstva u tim zemljama stalno se pogoršava. Tako mnogi ljudi a posebice d</w:t>
      </w:r>
      <w:r w:rsidRPr="00C4682E">
        <w:rPr>
          <w:rFonts w:ascii="Arial" w:hAnsi="Arial" w:cs="Arial"/>
          <w:sz w:val="24"/>
          <w:szCs w:val="24"/>
        </w:rPr>
        <w:t>je</w:t>
      </w:r>
      <w:r w:rsidR="00D1458F" w:rsidRPr="00C4682E">
        <w:rPr>
          <w:rFonts w:ascii="Arial" w:hAnsi="Arial" w:cs="Arial"/>
          <w:sz w:val="24"/>
          <w:szCs w:val="24"/>
        </w:rPr>
        <w:t xml:space="preserve">ca u Africi, Aziji i Latinskoj Americi vrlo često umiru od gladi. a </w:t>
      </w:r>
      <w:r w:rsidRPr="00C4682E">
        <w:rPr>
          <w:rFonts w:ascii="Arial" w:hAnsi="Arial" w:cs="Arial"/>
          <w:sz w:val="24"/>
          <w:szCs w:val="24"/>
        </w:rPr>
        <w:t>također</w:t>
      </w:r>
      <w:r w:rsidR="00D1458F" w:rsidRPr="00C4682E">
        <w:rPr>
          <w:rFonts w:ascii="Arial" w:hAnsi="Arial" w:cs="Arial"/>
          <w:sz w:val="24"/>
          <w:szCs w:val="24"/>
        </w:rPr>
        <w:t xml:space="preserve"> pate od pothranjenosti. U razvijenim zem</w:t>
      </w:r>
      <w:r w:rsidRPr="00C4682E">
        <w:rPr>
          <w:rFonts w:ascii="Arial" w:hAnsi="Arial" w:cs="Arial"/>
          <w:noProof/>
          <w:sz w:val="24"/>
          <w:szCs w:val="24"/>
        </w:rPr>
        <w:t>ljama</w:t>
      </w:r>
      <w:r w:rsidR="00D1458F" w:rsidRPr="00C4682E">
        <w:rPr>
          <w:rFonts w:ascii="Arial" w:hAnsi="Arial" w:cs="Arial"/>
          <w:sz w:val="24"/>
          <w:szCs w:val="24"/>
        </w:rPr>
        <w:t xml:space="preserve"> stopa porasta pučanstva znatno je niža. a dohotka viša, pa je </w:t>
      </w:r>
      <w:r w:rsidRPr="00C4682E">
        <w:rPr>
          <w:rFonts w:ascii="Arial" w:hAnsi="Arial" w:cs="Arial"/>
          <w:sz w:val="24"/>
          <w:szCs w:val="24"/>
        </w:rPr>
        <w:t>problem</w:t>
      </w:r>
      <w:r w:rsidR="00D1458F" w:rsidRPr="00C4682E">
        <w:rPr>
          <w:rFonts w:ascii="Arial" w:hAnsi="Arial" w:cs="Arial"/>
          <w:sz w:val="24"/>
          <w:szCs w:val="24"/>
        </w:rPr>
        <w:t xml:space="preserve"> kako naći tržište za proizvodne viškove. U Hrvatskoj je brza industrijalizacija pojačavala </w:t>
      </w:r>
      <w:r w:rsidRPr="00C4682E">
        <w:rPr>
          <w:rFonts w:ascii="Arial" w:hAnsi="Arial" w:cs="Arial"/>
          <w:sz w:val="24"/>
          <w:szCs w:val="24"/>
        </w:rPr>
        <w:t>deagrarizaciju</w:t>
      </w:r>
      <w:r w:rsidR="00D1458F" w:rsidRPr="00C4682E">
        <w:rPr>
          <w:rFonts w:ascii="Arial" w:hAnsi="Arial" w:cs="Arial"/>
          <w:sz w:val="24"/>
          <w:szCs w:val="24"/>
        </w:rPr>
        <w:t xml:space="preserve"> i depopulaciju sela te ut</w:t>
      </w:r>
      <w:r w:rsidRPr="00C4682E">
        <w:rPr>
          <w:rFonts w:ascii="Arial" w:hAnsi="Arial" w:cs="Arial"/>
          <w:sz w:val="24"/>
          <w:szCs w:val="24"/>
        </w:rPr>
        <w:t>je</w:t>
      </w:r>
      <w:r w:rsidR="00D1458F" w:rsidRPr="00C4682E">
        <w:rPr>
          <w:rFonts w:ascii="Arial" w:hAnsi="Arial" w:cs="Arial"/>
          <w:sz w:val="24"/>
          <w:szCs w:val="24"/>
        </w:rPr>
        <w:t xml:space="preserve">cala na porast potražnje, veću </w:t>
      </w:r>
      <w:r w:rsidRPr="00C4682E">
        <w:rPr>
          <w:rFonts w:ascii="Arial" w:hAnsi="Arial" w:cs="Arial"/>
          <w:sz w:val="24"/>
          <w:szCs w:val="24"/>
        </w:rPr>
        <w:t>trženost</w:t>
      </w:r>
      <w:r w:rsidR="00D1458F" w:rsidRPr="00C4682E">
        <w:rPr>
          <w:rFonts w:ascii="Arial" w:hAnsi="Arial" w:cs="Arial"/>
          <w:sz w:val="24"/>
          <w:szCs w:val="24"/>
        </w:rPr>
        <w:t xml:space="preserve"> i porast opsega tržišta Istodobno je došlo do zastoja. usporavanja (</w:t>
      </w:r>
      <w:r w:rsidRPr="00C4682E">
        <w:rPr>
          <w:rFonts w:ascii="Arial" w:hAnsi="Arial" w:cs="Arial"/>
          <w:sz w:val="24"/>
          <w:szCs w:val="24"/>
        </w:rPr>
        <w:t>smanjena</w:t>
      </w:r>
      <w:r w:rsidR="00D1458F" w:rsidRPr="00C4682E">
        <w:rPr>
          <w:rFonts w:ascii="Arial" w:hAnsi="Arial" w:cs="Arial"/>
          <w:sz w:val="24"/>
          <w:szCs w:val="24"/>
        </w:rPr>
        <w:t xml:space="preserve">) proizvodnje To je prouzrokovalo </w:t>
      </w:r>
      <w:r w:rsidRPr="00C4682E">
        <w:rPr>
          <w:rFonts w:ascii="Arial" w:hAnsi="Arial" w:cs="Arial"/>
          <w:sz w:val="24"/>
          <w:szCs w:val="24"/>
        </w:rPr>
        <w:t>nagle</w:t>
      </w:r>
      <w:r w:rsidR="00D1458F" w:rsidRPr="00C4682E">
        <w:rPr>
          <w:rFonts w:ascii="Arial" w:hAnsi="Arial" w:cs="Arial"/>
          <w:sz w:val="24"/>
          <w:szCs w:val="24"/>
        </w:rPr>
        <w:t xml:space="preserve"> društvene strukturalne prom</w:t>
      </w:r>
      <w:r w:rsidRPr="00C4682E">
        <w:rPr>
          <w:rFonts w:ascii="Arial" w:hAnsi="Arial" w:cs="Arial"/>
          <w:sz w:val="24"/>
          <w:szCs w:val="24"/>
        </w:rPr>
        <w:t>je</w:t>
      </w:r>
      <w:r w:rsidR="00D1458F" w:rsidRPr="00C4682E">
        <w:rPr>
          <w:rFonts w:ascii="Arial" w:hAnsi="Arial" w:cs="Arial"/>
          <w:sz w:val="24"/>
          <w:szCs w:val="24"/>
        </w:rPr>
        <w:t>ne odnosno brze selidbe seoskog pučanstva u gradove</w:t>
      </w:r>
      <w:r w:rsidR="00C4682E">
        <w:rPr>
          <w:rFonts w:ascii="Arial" w:hAnsi="Arial" w:cs="Arial"/>
          <w:noProof/>
          <w:sz w:val="24"/>
          <w:szCs w:val="24"/>
        </w:rPr>
        <w:t>.</w:t>
      </w:r>
      <w:r w:rsidR="00D1458F" w:rsidRPr="00C4682E">
        <w:rPr>
          <w:rFonts w:ascii="Arial" w:hAnsi="Arial" w:cs="Arial"/>
          <w:noProof/>
          <w:sz w:val="24"/>
          <w:szCs w:val="24"/>
        </w:rPr>
        <w:drawing>
          <wp:inline distT="0" distB="0" distL="0" distR="0">
            <wp:extent cx="21673" cy="14441"/>
            <wp:effectExtent l="0" t="0" r="0" b="0"/>
            <wp:docPr id="7431" name="Picture 7431"/>
            <wp:cNvGraphicFramePr/>
            <a:graphic xmlns:a="http://schemas.openxmlformats.org/drawingml/2006/main">
              <a:graphicData uri="http://schemas.openxmlformats.org/drawingml/2006/picture">
                <pic:pic xmlns:pic="http://schemas.openxmlformats.org/drawingml/2006/picture">
                  <pic:nvPicPr>
                    <pic:cNvPr id="7431" name="Picture 7431"/>
                    <pic:cNvPicPr/>
                  </pic:nvPicPr>
                  <pic:blipFill>
                    <a:blip r:embed="rId27"/>
                    <a:stretch>
                      <a:fillRect/>
                    </a:stretch>
                  </pic:blipFill>
                  <pic:spPr>
                    <a:xfrm>
                      <a:off x="0" y="0"/>
                      <a:ext cx="21673" cy="14441"/>
                    </a:xfrm>
                    <a:prstGeom prst="rect">
                      <a:avLst/>
                    </a:prstGeom>
                  </pic:spPr>
                </pic:pic>
              </a:graphicData>
            </a:graphic>
          </wp:inline>
        </w:drawing>
      </w:r>
    </w:p>
    <w:p w:rsidR="00D1458F" w:rsidRPr="00C4682E" w:rsidRDefault="00D1458F" w:rsidP="00C4682E">
      <w:pPr>
        <w:spacing w:after="489"/>
        <w:ind w:left="82"/>
        <w:rPr>
          <w:rFonts w:ascii="Arial" w:hAnsi="Arial" w:cs="Arial"/>
          <w:sz w:val="24"/>
          <w:szCs w:val="24"/>
        </w:rPr>
      </w:pPr>
    </w:p>
    <w:p w:rsidR="00D1458F" w:rsidRPr="00C4682E" w:rsidRDefault="00D1458F" w:rsidP="00C4682E">
      <w:pPr>
        <w:spacing w:after="267"/>
        <w:ind w:left="173"/>
        <w:rPr>
          <w:rFonts w:ascii="Arial" w:hAnsi="Arial" w:cs="Arial"/>
          <w:b/>
          <w:sz w:val="24"/>
          <w:szCs w:val="24"/>
          <w:u w:val="single"/>
        </w:rPr>
      </w:pPr>
      <w:r w:rsidRPr="00C4682E">
        <w:rPr>
          <w:rFonts w:ascii="Arial" w:eastAsia="Times New Roman" w:hAnsi="Arial" w:cs="Arial"/>
          <w:b/>
          <w:sz w:val="24"/>
          <w:szCs w:val="24"/>
          <w:u w:val="single"/>
        </w:rPr>
        <w:t>Definicija potražnje</w:t>
      </w:r>
    </w:p>
    <w:p w:rsidR="00D1458F" w:rsidRPr="00C4682E" w:rsidRDefault="00D1458F" w:rsidP="00C4682E">
      <w:pPr>
        <w:spacing w:after="43" w:line="219" w:lineRule="auto"/>
        <w:ind w:left="190" w:right="731" w:firstLine="499"/>
        <w:rPr>
          <w:rFonts w:ascii="Arial" w:hAnsi="Arial" w:cs="Arial"/>
          <w:sz w:val="24"/>
          <w:szCs w:val="24"/>
        </w:rPr>
      </w:pPr>
      <w:r w:rsidRPr="00C4682E">
        <w:rPr>
          <w:rFonts w:ascii="Arial" w:hAnsi="Arial" w:cs="Arial"/>
          <w:sz w:val="24"/>
          <w:szCs w:val="24"/>
        </w:rPr>
        <w:t xml:space="preserve">Potražnja je količina potraživanog dobra ili usluge na nekom tržištu po odvedenoj </w:t>
      </w:r>
      <w:r w:rsidR="00C06ED7" w:rsidRPr="00C4682E">
        <w:rPr>
          <w:rFonts w:ascii="Arial" w:hAnsi="Arial" w:cs="Arial"/>
          <w:sz w:val="24"/>
          <w:szCs w:val="24"/>
        </w:rPr>
        <w:t>cijeni</w:t>
      </w:r>
      <w:r w:rsidRPr="00C4682E">
        <w:rPr>
          <w:rFonts w:ascii="Arial" w:hAnsi="Arial" w:cs="Arial"/>
          <w:sz w:val="24"/>
          <w:szCs w:val="24"/>
        </w:rPr>
        <w:t xml:space="preserve"> potražnje. Potražnju možemo izraziti.</w:t>
      </w:r>
    </w:p>
    <w:p w:rsidR="00D1458F" w:rsidRPr="00C4682E" w:rsidRDefault="00D1458F" w:rsidP="00C4682E">
      <w:pPr>
        <w:numPr>
          <w:ilvl w:val="0"/>
          <w:numId w:val="2"/>
        </w:numPr>
        <w:spacing w:after="0" w:line="271" w:lineRule="auto"/>
        <w:ind w:right="0" w:firstLine="499"/>
        <w:rPr>
          <w:rFonts w:ascii="Arial" w:hAnsi="Arial" w:cs="Arial"/>
          <w:sz w:val="24"/>
          <w:szCs w:val="24"/>
        </w:rPr>
      </w:pPr>
      <w:r w:rsidRPr="00C4682E">
        <w:rPr>
          <w:rFonts w:ascii="Arial" w:hAnsi="Arial" w:cs="Arial"/>
          <w:sz w:val="24"/>
          <w:szCs w:val="24"/>
        </w:rPr>
        <w:t>kao količinu potražnje.</w:t>
      </w:r>
    </w:p>
    <w:p w:rsidR="00D1458F" w:rsidRPr="00C4682E" w:rsidRDefault="00D1458F" w:rsidP="00C4682E">
      <w:pPr>
        <w:numPr>
          <w:ilvl w:val="0"/>
          <w:numId w:val="2"/>
        </w:numPr>
        <w:spacing w:after="0" w:line="271" w:lineRule="auto"/>
        <w:ind w:right="0" w:firstLine="499"/>
        <w:rPr>
          <w:rFonts w:ascii="Arial" w:hAnsi="Arial" w:cs="Arial"/>
          <w:sz w:val="24"/>
          <w:szCs w:val="24"/>
        </w:rPr>
      </w:pPr>
      <w:r w:rsidRPr="00C4682E">
        <w:rPr>
          <w:rFonts w:ascii="Arial" w:hAnsi="Arial" w:cs="Arial"/>
          <w:sz w:val="24"/>
          <w:szCs w:val="24"/>
        </w:rPr>
        <w:t xml:space="preserve">kao </w:t>
      </w:r>
      <w:r w:rsidR="00C06ED7" w:rsidRPr="00C4682E">
        <w:rPr>
          <w:rFonts w:ascii="Arial" w:hAnsi="Arial" w:cs="Arial"/>
          <w:sz w:val="24"/>
          <w:szCs w:val="24"/>
        </w:rPr>
        <w:t>cijenu</w:t>
      </w:r>
      <w:r w:rsidRPr="00C4682E">
        <w:rPr>
          <w:rFonts w:ascii="Arial" w:hAnsi="Arial" w:cs="Arial"/>
          <w:sz w:val="24"/>
          <w:szCs w:val="24"/>
        </w:rPr>
        <w:t xml:space="preserve"> potražnje.</w:t>
      </w:r>
    </w:p>
    <w:p w:rsidR="00D1458F" w:rsidRPr="00C4682E" w:rsidRDefault="00D1458F" w:rsidP="00C4682E">
      <w:pPr>
        <w:numPr>
          <w:ilvl w:val="0"/>
          <w:numId w:val="2"/>
        </w:numPr>
        <w:spacing w:after="54" w:line="219" w:lineRule="auto"/>
        <w:ind w:right="0" w:firstLine="499"/>
        <w:rPr>
          <w:rFonts w:ascii="Arial" w:hAnsi="Arial" w:cs="Arial"/>
          <w:sz w:val="24"/>
          <w:szCs w:val="24"/>
        </w:rPr>
      </w:pPr>
      <w:r w:rsidRPr="00C4682E">
        <w:rPr>
          <w:rFonts w:ascii="Arial" w:hAnsi="Arial" w:cs="Arial"/>
          <w:sz w:val="24"/>
          <w:szCs w:val="24"/>
        </w:rPr>
        <w:t>kao izdatak potrošača za neku robu,</w:t>
      </w:r>
    </w:p>
    <w:p w:rsidR="00D1458F" w:rsidRPr="00C4682E" w:rsidRDefault="00D1458F" w:rsidP="00C4682E">
      <w:pPr>
        <w:numPr>
          <w:ilvl w:val="0"/>
          <w:numId w:val="2"/>
        </w:numPr>
        <w:spacing w:after="0" w:line="271" w:lineRule="auto"/>
        <w:ind w:right="0" w:firstLine="499"/>
        <w:rPr>
          <w:rFonts w:ascii="Arial" w:hAnsi="Arial" w:cs="Arial"/>
          <w:sz w:val="24"/>
          <w:szCs w:val="24"/>
        </w:rPr>
      </w:pPr>
      <w:r w:rsidRPr="00C4682E">
        <w:rPr>
          <w:rFonts w:ascii="Arial" w:hAnsi="Arial" w:cs="Arial"/>
          <w:sz w:val="24"/>
          <w:szCs w:val="24"/>
        </w:rPr>
        <w:t>kao ljestvicu potražnje različitih cijena.</w:t>
      </w:r>
    </w:p>
    <w:p w:rsidR="00D1458F" w:rsidRPr="00C4682E" w:rsidRDefault="00D1458F" w:rsidP="00C4682E">
      <w:pPr>
        <w:pStyle w:val="ListParagraph"/>
        <w:numPr>
          <w:ilvl w:val="0"/>
          <w:numId w:val="2"/>
        </w:numPr>
        <w:spacing w:after="4" w:line="219" w:lineRule="auto"/>
        <w:ind w:right="0"/>
        <w:rPr>
          <w:rFonts w:ascii="Arial" w:hAnsi="Arial" w:cs="Arial"/>
          <w:sz w:val="24"/>
          <w:szCs w:val="24"/>
        </w:rPr>
      </w:pPr>
      <w:r w:rsidRPr="00C4682E">
        <w:rPr>
          <w:rFonts w:ascii="Arial" w:hAnsi="Arial" w:cs="Arial"/>
          <w:sz w:val="24"/>
          <w:szCs w:val="24"/>
        </w:rPr>
        <w:t>kao želju. potrebu. raspoloženje kupca da pribavi</w:t>
      </w:r>
      <w:r w:rsidR="0030429D" w:rsidRPr="00C4682E">
        <w:rPr>
          <w:rFonts w:ascii="Arial" w:hAnsi="Arial" w:cs="Arial"/>
          <w:sz w:val="24"/>
          <w:szCs w:val="24"/>
        </w:rPr>
        <w:t xml:space="preserve"> željenu količinu dobra za određ</w:t>
      </w:r>
      <w:r w:rsidR="00C4682E">
        <w:rPr>
          <w:rFonts w:ascii="Arial" w:hAnsi="Arial" w:cs="Arial"/>
          <w:sz w:val="24"/>
          <w:szCs w:val="24"/>
        </w:rPr>
        <w:t>enu količinu novca. i sl</w:t>
      </w:r>
      <w:r w:rsidR="00C4682E">
        <w:rPr>
          <w:rFonts w:ascii="Arial" w:hAnsi="Arial" w:cs="Arial"/>
          <w:noProof/>
          <w:sz w:val="24"/>
          <w:szCs w:val="24"/>
        </w:rPr>
        <w:t>.</w:t>
      </w:r>
      <w:r w:rsidRPr="00C4682E">
        <w:rPr>
          <w:rFonts w:ascii="Arial" w:hAnsi="Arial" w:cs="Arial"/>
          <w:noProof/>
          <w:sz w:val="24"/>
          <w:szCs w:val="24"/>
        </w:rPr>
        <w:drawing>
          <wp:inline distT="0" distB="0" distL="0" distR="0">
            <wp:extent cx="21672" cy="21661"/>
            <wp:effectExtent l="0" t="0" r="0" b="0"/>
            <wp:docPr id="7432" name="Picture 7432"/>
            <wp:cNvGraphicFramePr/>
            <a:graphic xmlns:a="http://schemas.openxmlformats.org/drawingml/2006/main">
              <a:graphicData uri="http://schemas.openxmlformats.org/drawingml/2006/picture">
                <pic:pic xmlns:pic="http://schemas.openxmlformats.org/drawingml/2006/picture">
                  <pic:nvPicPr>
                    <pic:cNvPr id="7432" name="Picture 7432"/>
                    <pic:cNvPicPr/>
                  </pic:nvPicPr>
                  <pic:blipFill>
                    <a:blip r:embed="rId28"/>
                    <a:stretch>
                      <a:fillRect/>
                    </a:stretch>
                  </pic:blipFill>
                  <pic:spPr>
                    <a:xfrm>
                      <a:off x="0" y="0"/>
                      <a:ext cx="21672" cy="21661"/>
                    </a:xfrm>
                    <a:prstGeom prst="rect">
                      <a:avLst/>
                    </a:prstGeom>
                  </pic:spPr>
                </pic:pic>
              </a:graphicData>
            </a:graphic>
          </wp:inline>
        </w:drawing>
      </w:r>
    </w:p>
    <w:p w:rsidR="0030429D" w:rsidRPr="00C4682E" w:rsidRDefault="0030429D" w:rsidP="00C4682E">
      <w:pPr>
        <w:pStyle w:val="ListParagraph"/>
        <w:spacing w:after="4" w:line="219" w:lineRule="auto"/>
        <w:ind w:left="1157" w:right="0" w:firstLine="0"/>
        <w:rPr>
          <w:rFonts w:ascii="Arial" w:hAnsi="Arial" w:cs="Arial"/>
          <w:sz w:val="24"/>
          <w:szCs w:val="24"/>
        </w:rPr>
      </w:pPr>
    </w:p>
    <w:p w:rsidR="00D1458F" w:rsidRPr="00C4682E" w:rsidRDefault="0030429D" w:rsidP="00C4682E">
      <w:pPr>
        <w:spacing w:after="194" w:line="216" w:lineRule="auto"/>
        <w:ind w:left="218" w:firstLine="478"/>
        <w:rPr>
          <w:rFonts w:ascii="Arial" w:hAnsi="Arial" w:cs="Arial"/>
          <w:sz w:val="24"/>
          <w:szCs w:val="24"/>
        </w:rPr>
      </w:pPr>
      <w:r w:rsidRPr="00C4682E">
        <w:rPr>
          <w:rFonts w:ascii="Arial" w:hAnsi="Arial" w:cs="Arial"/>
          <w:sz w:val="24"/>
          <w:szCs w:val="24"/>
        </w:rPr>
        <w:t>Međutim</w:t>
      </w:r>
      <w:r w:rsidR="00D1458F" w:rsidRPr="00C4682E">
        <w:rPr>
          <w:rFonts w:ascii="Arial" w:hAnsi="Arial" w:cs="Arial"/>
          <w:sz w:val="24"/>
          <w:szCs w:val="24"/>
        </w:rPr>
        <w:t xml:space="preserve">, </w:t>
      </w:r>
      <w:r w:rsidRPr="00C4682E">
        <w:rPr>
          <w:rFonts w:ascii="Arial" w:hAnsi="Arial" w:cs="Arial"/>
          <w:sz w:val="24"/>
          <w:szCs w:val="24"/>
        </w:rPr>
        <w:t>ponajprije</w:t>
      </w:r>
      <w:r w:rsidR="00D1458F" w:rsidRPr="00C4682E">
        <w:rPr>
          <w:rFonts w:ascii="Arial" w:hAnsi="Arial" w:cs="Arial"/>
          <w:sz w:val="24"/>
          <w:szCs w:val="24"/>
        </w:rPr>
        <w:t xml:space="preserve"> je potrebito upozoriti na razlike </w:t>
      </w:r>
      <w:r w:rsidRPr="00C4682E">
        <w:rPr>
          <w:rFonts w:ascii="Arial" w:hAnsi="Arial" w:cs="Arial"/>
          <w:sz w:val="24"/>
          <w:szCs w:val="24"/>
        </w:rPr>
        <w:t>između promje</w:t>
      </w:r>
      <w:r w:rsidR="00D1458F" w:rsidRPr="00C4682E">
        <w:rPr>
          <w:rFonts w:ascii="Arial" w:hAnsi="Arial" w:cs="Arial"/>
          <w:sz w:val="24"/>
          <w:szCs w:val="24"/>
        </w:rPr>
        <w:t>ne potražnje i prom</w:t>
      </w:r>
      <w:r w:rsidRPr="00C4682E">
        <w:rPr>
          <w:rFonts w:ascii="Arial" w:hAnsi="Arial" w:cs="Arial"/>
          <w:sz w:val="24"/>
          <w:szCs w:val="24"/>
        </w:rPr>
        <w:t>je</w:t>
      </w:r>
      <w:r w:rsidR="00D1458F" w:rsidRPr="00C4682E">
        <w:rPr>
          <w:rFonts w:ascii="Arial" w:hAnsi="Arial" w:cs="Arial"/>
          <w:sz w:val="24"/>
          <w:szCs w:val="24"/>
        </w:rPr>
        <w:t>ne potraživane količine.</w:t>
      </w:r>
    </w:p>
    <w:p w:rsidR="00D1458F" w:rsidRPr="00C4682E" w:rsidRDefault="00D1458F" w:rsidP="00C4682E">
      <w:pPr>
        <w:spacing w:after="0" w:line="271" w:lineRule="auto"/>
        <w:ind w:left="680" w:hanging="10"/>
        <w:rPr>
          <w:rFonts w:ascii="Arial" w:hAnsi="Arial" w:cs="Arial"/>
          <w:sz w:val="24"/>
          <w:szCs w:val="24"/>
        </w:rPr>
      </w:pPr>
      <w:r w:rsidRPr="00C4682E">
        <w:rPr>
          <w:rFonts w:ascii="Arial" w:hAnsi="Arial" w:cs="Arial"/>
          <w:sz w:val="24"/>
          <w:szCs w:val="24"/>
        </w:rPr>
        <w:t xml:space="preserve">Razlikujemo pojedinačnu i ukupnu </w:t>
      </w:r>
      <w:r w:rsidR="0030429D" w:rsidRPr="00C4682E">
        <w:rPr>
          <w:rFonts w:ascii="Arial" w:hAnsi="Arial" w:cs="Arial"/>
          <w:sz w:val="24"/>
          <w:szCs w:val="24"/>
        </w:rPr>
        <w:t>potražnju</w:t>
      </w:r>
      <w:r w:rsidRPr="00C4682E">
        <w:rPr>
          <w:rFonts w:ascii="Arial" w:hAnsi="Arial" w:cs="Arial"/>
          <w:noProof/>
          <w:sz w:val="24"/>
          <w:szCs w:val="24"/>
        </w:rPr>
        <w:drawing>
          <wp:inline distT="0" distB="0" distL="0" distR="0">
            <wp:extent cx="14448" cy="14441"/>
            <wp:effectExtent l="0" t="0" r="0" b="0"/>
            <wp:docPr id="7433" name="Picture 7433"/>
            <wp:cNvGraphicFramePr/>
            <a:graphic xmlns:a="http://schemas.openxmlformats.org/drawingml/2006/main">
              <a:graphicData uri="http://schemas.openxmlformats.org/drawingml/2006/picture">
                <pic:pic xmlns:pic="http://schemas.openxmlformats.org/drawingml/2006/picture">
                  <pic:nvPicPr>
                    <pic:cNvPr id="7433" name="Picture 7433"/>
                    <pic:cNvPicPr/>
                  </pic:nvPicPr>
                  <pic:blipFill>
                    <a:blip r:embed="rId29"/>
                    <a:stretch>
                      <a:fillRect/>
                    </a:stretch>
                  </pic:blipFill>
                  <pic:spPr>
                    <a:xfrm>
                      <a:off x="0" y="0"/>
                      <a:ext cx="14448" cy="14441"/>
                    </a:xfrm>
                    <a:prstGeom prst="rect">
                      <a:avLst/>
                    </a:prstGeom>
                  </pic:spPr>
                </pic:pic>
              </a:graphicData>
            </a:graphic>
          </wp:inline>
        </w:drawing>
      </w:r>
    </w:p>
    <w:p w:rsidR="00D1458F" w:rsidRPr="00C4682E" w:rsidRDefault="00D1458F" w:rsidP="00C4682E">
      <w:pPr>
        <w:spacing w:after="4" w:line="219" w:lineRule="auto"/>
        <w:ind w:left="190" w:right="731" w:firstLine="499"/>
        <w:rPr>
          <w:rFonts w:ascii="Arial" w:hAnsi="Arial" w:cs="Arial"/>
          <w:sz w:val="24"/>
          <w:szCs w:val="24"/>
        </w:rPr>
      </w:pPr>
      <w:r w:rsidRPr="00C4682E">
        <w:rPr>
          <w:rFonts w:ascii="Arial" w:hAnsi="Arial" w:cs="Arial"/>
          <w:b/>
          <w:sz w:val="24"/>
          <w:szCs w:val="24"/>
        </w:rPr>
        <w:t>Pojedinačna potražnja</w:t>
      </w:r>
      <w:r w:rsidRPr="00C4682E">
        <w:rPr>
          <w:rFonts w:ascii="Arial" w:hAnsi="Arial" w:cs="Arial"/>
          <w:sz w:val="24"/>
          <w:szCs w:val="24"/>
        </w:rPr>
        <w:t xml:space="preserve"> može se definirati kao naturalno-individualna </w:t>
      </w:r>
      <w:r w:rsidR="0030429D" w:rsidRPr="00C4682E">
        <w:rPr>
          <w:rFonts w:ascii="Arial" w:hAnsi="Arial" w:cs="Arial"/>
          <w:noProof/>
          <w:sz w:val="24"/>
          <w:szCs w:val="24"/>
        </w:rPr>
        <w:t>potražnja</w:t>
      </w:r>
      <w:r w:rsidRPr="00C4682E">
        <w:rPr>
          <w:rFonts w:ascii="Arial" w:hAnsi="Arial" w:cs="Arial"/>
          <w:sz w:val="24"/>
          <w:szCs w:val="24"/>
        </w:rPr>
        <w:t xml:space="preserve"> i novčana </w:t>
      </w:r>
      <w:r w:rsidR="0030429D" w:rsidRPr="00C4682E">
        <w:rPr>
          <w:rFonts w:ascii="Arial" w:hAnsi="Arial" w:cs="Arial"/>
          <w:sz w:val="24"/>
          <w:szCs w:val="24"/>
        </w:rPr>
        <w:t>potražnja.</w:t>
      </w:r>
      <w:r w:rsidRPr="00C4682E">
        <w:rPr>
          <w:rFonts w:ascii="Arial" w:hAnsi="Arial" w:cs="Arial"/>
          <w:sz w:val="24"/>
          <w:szCs w:val="24"/>
        </w:rPr>
        <w:t xml:space="preserve"> Naturalno-indi</w:t>
      </w:r>
      <w:r w:rsidR="0030429D" w:rsidRPr="00C4682E">
        <w:rPr>
          <w:rFonts w:ascii="Arial" w:hAnsi="Arial" w:cs="Arial"/>
          <w:sz w:val="24"/>
          <w:szCs w:val="24"/>
        </w:rPr>
        <w:t>vidualna potražnja jest određen</w:t>
      </w:r>
      <w:r w:rsidRPr="00C4682E">
        <w:rPr>
          <w:rFonts w:ascii="Arial" w:hAnsi="Arial" w:cs="Arial"/>
          <w:sz w:val="24"/>
          <w:szCs w:val="24"/>
        </w:rPr>
        <w:t xml:space="preserve"> broj jedinica </w:t>
      </w:r>
      <w:r w:rsidR="0030429D" w:rsidRPr="00C4682E">
        <w:rPr>
          <w:rFonts w:ascii="Arial" w:hAnsi="Arial" w:cs="Arial"/>
          <w:sz w:val="24"/>
          <w:szCs w:val="24"/>
        </w:rPr>
        <w:t>željenog</w:t>
      </w:r>
      <w:r w:rsidRPr="00C4682E">
        <w:rPr>
          <w:rFonts w:ascii="Arial" w:hAnsi="Arial" w:cs="Arial"/>
          <w:sz w:val="24"/>
          <w:szCs w:val="24"/>
        </w:rPr>
        <w:t xml:space="preserve"> dobra koje bi </w:t>
      </w:r>
      <w:r w:rsidR="00897830" w:rsidRPr="00C4682E">
        <w:rPr>
          <w:rFonts w:ascii="Arial" w:hAnsi="Arial" w:cs="Arial"/>
          <w:sz w:val="24"/>
          <w:szCs w:val="24"/>
        </w:rPr>
        <w:t>određ</w:t>
      </w:r>
      <w:r w:rsidRPr="00C4682E">
        <w:rPr>
          <w:rFonts w:ascii="Arial" w:hAnsi="Arial" w:cs="Arial"/>
          <w:sz w:val="24"/>
          <w:szCs w:val="24"/>
        </w:rPr>
        <w:t>ena osoba ht</w:t>
      </w:r>
      <w:r w:rsidR="0030429D" w:rsidRPr="00C4682E">
        <w:rPr>
          <w:rFonts w:ascii="Arial" w:hAnsi="Arial" w:cs="Arial"/>
          <w:sz w:val="24"/>
          <w:szCs w:val="24"/>
        </w:rPr>
        <w:t>je</w:t>
      </w:r>
      <w:r w:rsidRPr="00C4682E">
        <w:rPr>
          <w:rFonts w:ascii="Arial" w:hAnsi="Arial" w:cs="Arial"/>
          <w:sz w:val="24"/>
          <w:szCs w:val="24"/>
        </w:rPr>
        <w:t>la i mogla platiti, uz različite moguće ci</w:t>
      </w:r>
      <w:r w:rsidR="0030429D" w:rsidRPr="00C4682E">
        <w:rPr>
          <w:rFonts w:ascii="Arial" w:hAnsi="Arial" w:cs="Arial"/>
          <w:sz w:val="24"/>
          <w:szCs w:val="24"/>
        </w:rPr>
        <w:t>je</w:t>
      </w:r>
      <w:r w:rsidR="00897830" w:rsidRPr="00C4682E">
        <w:rPr>
          <w:rFonts w:ascii="Arial" w:hAnsi="Arial" w:cs="Arial"/>
          <w:sz w:val="24"/>
          <w:szCs w:val="24"/>
        </w:rPr>
        <w:t>ne, u određ</w:t>
      </w:r>
      <w:r w:rsidRPr="00C4682E">
        <w:rPr>
          <w:rFonts w:ascii="Arial" w:hAnsi="Arial" w:cs="Arial"/>
          <w:sz w:val="24"/>
          <w:szCs w:val="24"/>
        </w:rPr>
        <w:t>e</w:t>
      </w:r>
      <w:r w:rsidR="00897830" w:rsidRPr="00C4682E">
        <w:rPr>
          <w:rFonts w:ascii="Arial" w:hAnsi="Arial" w:cs="Arial"/>
          <w:sz w:val="24"/>
          <w:szCs w:val="24"/>
        </w:rPr>
        <w:t>nom vremenskom razdoblju i određ</w:t>
      </w:r>
      <w:r w:rsidRPr="00C4682E">
        <w:rPr>
          <w:rFonts w:ascii="Arial" w:hAnsi="Arial" w:cs="Arial"/>
          <w:sz w:val="24"/>
          <w:szCs w:val="24"/>
        </w:rPr>
        <w:t>enom prostoru</w:t>
      </w:r>
      <w:r w:rsidRPr="00C4682E">
        <w:rPr>
          <w:rFonts w:ascii="Arial" w:hAnsi="Arial" w:cs="Arial"/>
          <w:noProof/>
          <w:sz w:val="24"/>
          <w:szCs w:val="24"/>
        </w:rPr>
        <w:drawing>
          <wp:inline distT="0" distB="0" distL="0" distR="0">
            <wp:extent cx="20627" cy="13745"/>
            <wp:effectExtent l="0" t="0" r="0" b="0"/>
            <wp:docPr id="9689" name="Picture 9689"/>
            <wp:cNvGraphicFramePr/>
            <a:graphic xmlns:a="http://schemas.openxmlformats.org/drawingml/2006/main">
              <a:graphicData uri="http://schemas.openxmlformats.org/drawingml/2006/picture">
                <pic:pic xmlns:pic="http://schemas.openxmlformats.org/drawingml/2006/picture">
                  <pic:nvPicPr>
                    <pic:cNvPr id="9689" name="Picture 9689"/>
                    <pic:cNvPicPr/>
                  </pic:nvPicPr>
                  <pic:blipFill>
                    <a:blip r:embed="rId30"/>
                    <a:stretch>
                      <a:fillRect/>
                    </a:stretch>
                  </pic:blipFill>
                  <pic:spPr>
                    <a:xfrm>
                      <a:off x="0" y="0"/>
                      <a:ext cx="20627" cy="13745"/>
                    </a:xfrm>
                    <a:prstGeom prst="rect">
                      <a:avLst/>
                    </a:prstGeom>
                  </pic:spPr>
                </pic:pic>
              </a:graphicData>
            </a:graphic>
          </wp:inline>
        </w:drawing>
      </w:r>
      <w:r w:rsidR="00C4682E">
        <w:rPr>
          <w:rFonts w:ascii="Arial" w:hAnsi="Arial" w:cs="Arial"/>
          <w:sz w:val="24"/>
          <w:szCs w:val="24"/>
        </w:rPr>
        <w:t>.</w:t>
      </w:r>
    </w:p>
    <w:p w:rsidR="00D1458F" w:rsidRPr="00C4682E" w:rsidRDefault="00D1458F" w:rsidP="00C4682E">
      <w:pPr>
        <w:spacing w:after="4" w:line="219" w:lineRule="auto"/>
        <w:ind w:left="190" w:right="1092" w:firstLine="499"/>
        <w:rPr>
          <w:rFonts w:ascii="Arial" w:hAnsi="Arial" w:cs="Arial"/>
          <w:sz w:val="24"/>
          <w:szCs w:val="24"/>
        </w:rPr>
      </w:pPr>
      <w:r w:rsidRPr="00C4682E">
        <w:rPr>
          <w:rFonts w:ascii="Arial" w:hAnsi="Arial" w:cs="Arial"/>
          <w:b/>
          <w:sz w:val="24"/>
          <w:szCs w:val="24"/>
        </w:rPr>
        <w:t>Novčana potražnja</w:t>
      </w:r>
      <w:r w:rsidRPr="00C4682E">
        <w:rPr>
          <w:rFonts w:ascii="Arial" w:hAnsi="Arial" w:cs="Arial"/>
          <w:sz w:val="24"/>
          <w:szCs w:val="24"/>
        </w:rPr>
        <w:t xml:space="preserve"> jest iznos novaca ili izdataka koji osoba </w:t>
      </w:r>
      <w:r w:rsidR="00897830" w:rsidRPr="00C4682E">
        <w:rPr>
          <w:rFonts w:ascii="Arial" w:hAnsi="Arial" w:cs="Arial"/>
          <w:sz w:val="24"/>
          <w:szCs w:val="24"/>
        </w:rPr>
        <w:t>namijeni</w:t>
      </w:r>
      <w:r w:rsidRPr="00C4682E">
        <w:rPr>
          <w:rFonts w:ascii="Arial" w:hAnsi="Arial" w:cs="Arial"/>
          <w:sz w:val="24"/>
          <w:szCs w:val="24"/>
        </w:rPr>
        <w:t xml:space="preserve"> za </w:t>
      </w:r>
      <w:r w:rsidR="00897830" w:rsidRPr="00C4682E">
        <w:rPr>
          <w:rFonts w:ascii="Arial" w:hAnsi="Arial" w:cs="Arial"/>
          <w:sz w:val="24"/>
          <w:szCs w:val="24"/>
        </w:rPr>
        <w:t>kupnju određ</w:t>
      </w:r>
      <w:r w:rsidRPr="00C4682E">
        <w:rPr>
          <w:rFonts w:ascii="Arial" w:hAnsi="Arial" w:cs="Arial"/>
          <w:sz w:val="24"/>
          <w:szCs w:val="24"/>
        </w:rPr>
        <w:t xml:space="preserve">ene količine dobara Ukupna </w:t>
      </w:r>
      <w:r w:rsidR="00897830" w:rsidRPr="00C4682E">
        <w:rPr>
          <w:rFonts w:ascii="Arial" w:hAnsi="Arial" w:cs="Arial"/>
          <w:sz w:val="24"/>
          <w:szCs w:val="24"/>
        </w:rPr>
        <w:t>potražnja</w:t>
      </w:r>
      <w:r w:rsidRPr="00C4682E">
        <w:rPr>
          <w:rFonts w:ascii="Arial" w:hAnsi="Arial" w:cs="Arial"/>
          <w:sz w:val="24"/>
          <w:szCs w:val="24"/>
        </w:rPr>
        <w:t xml:space="preserve">. </w:t>
      </w:r>
      <w:r w:rsidR="00897830" w:rsidRPr="00C4682E">
        <w:rPr>
          <w:rFonts w:ascii="Arial" w:hAnsi="Arial" w:cs="Arial"/>
          <w:sz w:val="24"/>
          <w:szCs w:val="24"/>
        </w:rPr>
        <w:t>međutim</w:t>
      </w:r>
      <w:r w:rsidRPr="00C4682E">
        <w:rPr>
          <w:rFonts w:ascii="Arial" w:hAnsi="Arial" w:cs="Arial"/>
          <w:sz w:val="24"/>
          <w:szCs w:val="24"/>
        </w:rPr>
        <w:t xml:space="preserve">, nije skup </w:t>
      </w:r>
      <w:r w:rsidR="00897830" w:rsidRPr="00C4682E">
        <w:rPr>
          <w:rFonts w:ascii="Arial" w:hAnsi="Arial" w:cs="Arial"/>
          <w:sz w:val="24"/>
          <w:szCs w:val="24"/>
        </w:rPr>
        <w:t>pojedinačnih</w:t>
      </w:r>
      <w:r w:rsidRPr="00C4682E">
        <w:rPr>
          <w:rFonts w:ascii="Arial" w:hAnsi="Arial" w:cs="Arial"/>
          <w:sz w:val="24"/>
          <w:szCs w:val="24"/>
        </w:rPr>
        <w:t xml:space="preserve"> potr</w:t>
      </w:r>
      <w:r w:rsidR="00897830" w:rsidRPr="00C4682E">
        <w:rPr>
          <w:rFonts w:ascii="Arial" w:hAnsi="Arial" w:cs="Arial"/>
          <w:sz w:val="24"/>
          <w:szCs w:val="24"/>
        </w:rPr>
        <w:t>ažnji. Pojedini potrošači imaju</w:t>
      </w:r>
      <w:r w:rsidRPr="00C4682E">
        <w:rPr>
          <w:rFonts w:ascii="Arial" w:hAnsi="Arial" w:cs="Arial"/>
          <w:sz w:val="24"/>
          <w:szCs w:val="24"/>
        </w:rPr>
        <w:t xml:space="preserve"> različite potrebe i različite dohotke Ukupna </w:t>
      </w:r>
      <w:r w:rsidR="00897830" w:rsidRPr="00C4682E">
        <w:rPr>
          <w:rFonts w:ascii="Arial" w:hAnsi="Arial" w:cs="Arial"/>
          <w:sz w:val="24"/>
          <w:szCs w:val="24"/>
        </w:rPr>
        <w:t>potražnjaovisi</w:t>
      </w:r>
      <w:r w:rsidRPr="00C4682E">
        <w:rPr>
          <w:rFonts w:ascii="Arial" w:hAnsi="Arial" w:cs="Arial"/>
          <w:sz w:val="24"/>
          <w:szCs w:val="24"/>
        </w:rPr>
        <w:t xml:space="preserve"> i o istovrsnosti dobra Ako je dobro istovrsno (krumpir iste kakvoće), </w:t>
      </w:r>
      <w:r w:rsidR="00897830" w:rsidRPr="00C4682E">
        <w:rPr>
          <w:rFonts w:ascii="Arial" w:hAnsi="Arial" w:cs="Arial"/>
          <w:sz w:val="24"/>
          <w:szCs w:val="24"/>
        </w:rPr>
        <w:t>pojam</w:t>
      </w:r>
      <w:r w:rsidRPr="00C4682E">
        <w:rPr>
          <w:rFonts w:ascii="Arial" w:hAnsi="Arial" w:cs="Arial"/>
          <w:sz w:val="24"/>
          <w:szCs w:val="24"/>
        </w:rPr>
        <w:t xml:space="preserve"> ukupne </w:t>
      </w:r>
      <w:r w:rsidR="006D669B" w:rsidRPr="00C4682E">
        <w:rPr>
          <w:rFonts w:ascii="Arial" w:hAnsi="Arial" w:cs="Arial"/>
          <w:sz w:val="24"/>
          <w:szCs w:val="24"/>
        </w:rPr>
        <w:t>potražne</w:t>
      </w:r>
      <w:r w:rsidRPr="00C4682E">
        <w:rPr>
          <w:rFonts w:ascii="Arial" w:hAnsi="Arial" w:cs="Arial"/>
          <w:sz w:val="24"/>
          <w:szCs w:val="24"/>
        </w:rPr>
        <w:t xml:space="preserve"> je </w:t>
      </w:r>
      <w:r w:rsidR="006D669B" w:rsidRPr="00C4682E">
        <w:rPr>
          <w:rFonts w:ascii="Arial" w:hAnsi="Arial" w:cs="Arial"/>
          <w:sz w:val="24"/>
          <w:szCs w:val="24"/>
        </w:rPr>
        <w:t>točniji</w:t>
      </w:r>
      <w:r w:rsidRPr="00C4682E">
        <w:rPr>
          <w:rFonts w:ascii="Arial" w:hAnsi="Arial" w:cs="Arial"/>
          <w:sz w:val="24"/>
          <w:szCs w:val="24"/>
        </w:rPr>
        <w:t xml:space="preserve"> nego ako je dobro diferencirano (voće)</w:t>
      </w:r>
      <w:r w:rsidR="006D669B" w:rsidRPr="00C4682E">
        <w:rPr>
          <w:rFonts w:ascii="Arial" w:hAnsi="Arial" w:cs="Arial"/>
          <w:sz w:val="24"/>
          <w:szCs w:val="24"/>
        </w:rPr>
        <w:t>.</w:t>
      </w:r>
    </w:p>
    <w:p w:rsidR="00D1458F" w:rsidRPr="00C4682E" w:rsidRDefault="00D1458F" w:rsidP="00C4682E">
      <w:pPr>
        <w:spacing w:after="14"/>
        <w:ind w:left="5565"/>
        <w:rPr>
          <w:rFonts w:ascii="Arial" w:hAnsi="Arial" w:cs="Arial"/>
          <w:sz w:val="24"/>
          <w:szCs w:val="24"/>
        </w:rPr>
      </w:pPr>
      <w:r w:rsidRPr="00C4682E">
        <w:rPr>
          <w:rFonts w:ascii="Arial" w:hAnsi="Arial" w:cs="Arial"/>
          <w:noProof/>
          <w:sz w:val="24"/>
          <w:szCs w:val="24"/>
        </w:rPr>
        <w:drawing>
          <wp:inline distT="0" distB="0" distL="0" distR="0">
            <wp:extent cx="13751" cy="13745"/>
            <wp:effectExtent l="0" t="0" r="0" b="0"/>
            <wp:docPr id="9670" name="Picture 9670"/>
            <wp:cNvGraphicFramePr/>
            <a:graphic xmlns:a="http://schemas.openxmlformats.org/drawingml/2006/main">
              <a:graphicData uri="http://schemas.openxmlformats.org/drawingml/2006/picture">
                <pic:pic xmlns:pic="http://schemas.openxmlformats.org/drawingml/2006/picture">
                  <pic:nvPicPr>
                    <pic:cNvPr id="9670" name="Picture 9670"/>
                    <pic:cNvPicPr/>
                  </pic:nvPicPr>
                  <pic:blipFill>
                    <a:blip r:embed="rId31"/>
                    <a:stretch>
                      <a:fillRect/>
                    </a:stretch>
                  </pic:blipFill>
                  <pic:spPr>
                    <a:xfrm>
                      <a:off x="0" y="0"/>
                      <a:ext cx="13751" cy="13745"/>
                    </a:xfrm>
                    <a:prstGeom prst="rect">
                      <a:avLst/>
                    </a:prstGeom>
                  </pic:spPr>
                </pic:pic>
              </a:graphicData>
            </a:graphic>
          </wp:inline>
        </w:drawing>
      </w:r>
    </w:p>
    <w:p w:rsidR="00D1458F" w:rsidRPr="00C4682E" w:rsidRDefault="00D1458F" w:rsidP="00C4682E">
      <w:pPr>
        <w:spacing w:after="51" w:line="219" w:lineRule="auto"/>
        <w:ind w:left="692" w:right="731"/>
        <w:rPr>
          <w:rFonts w:ascii="Arial" w:hAnsi="Arial" w:cs="Arial"/>
          <w:sz w:val="24"/>
          <w:szCs w:val="24"/>
          <w:u w:val="single"/>
        </w:rPr>
      </w:pPr>
      <w:r w:rsidRPr="00C4682E">
        <w:rPr>
          <w:rFonts w:ascii="Arial" w:hAnsi="Arial" w:cs="Arial"/>
          <w:sz w:val="24"/>
          <w:szCs w:val="24"/>
          <w:u w:val="single"/>
        </w:rPr>
        <w:t xml:space="preserve">Razlikujemo i stvarnu i skrivenu </w:t>
      </w:r>
      <w:r w:rsidR="00496414" w:rsidRPr="00C4682E">
        <w:rPr>
          <w:rFonts w:ascii="Arial" w:hAnsi="Arial" w:cs="Arial"/>
          <w:sz w:val="24"/>
          <w:szCs w:val="24"/>
          <w:u w:val="single"/>
        </w:rPr>
        <w:t>potražnju</w:t>
      </w:r>
    </w:p>
    <w:p w:rsidR="00D1458F" w:rsidRPr="00C4682E" w:rsidRDefault="00D1458F" w:rsidP="00C4682E">
      <w:pPr>
        <w:spacing w:after="10"/>
        <w:ind w:left="5587"/>
        <w:rPr>
          <w:rFonts w:ascii="Arial" w:hAnsi="Arial" w:cs="Arial"/>
          <w:sz w:val="24"/>
          <w:szCs w:val="24"/>
        </w:rPr>
      </w:pPr>
      <w:r w:rsidRPr="00C4682E">
        <w:rPr>
          <w:rFonts w:ascii="Arial" w:hAnsi="Arial" w:cs="Arial"/>
          <w:noProof/>
          <w:sz w:val="24"/>
          <w:szCs w:val="24"/>
        </w:rPr>
        <w:drawing>
          <wp:inline distT="0" distB="0" distL="0" distR="0">
            <wp:extent cx="13751" cy="20617"/>
            <wp:effectExtent l="0" t="0" r="0" b="0"/>
            <wp:docPr id="9671" name="Picture 9671"/>
            <wp:cNvGraphicFramePr/>
            <a:graphic xmlns:a="http://schemas.openxmlformats.org/drawingml/2006/main">
              <a:graphicData uri="http://schemas.openxmlformats.org/drawingml/2006/picture">
                <pic:pic xmlns:pic="http://schemas.openxmlformats.org/drawingml/2006/picture">
                  <pic:nvPicPr>
                    <pic:cNvPr id="9671" name="Picture 9671"/>
                    <pic:cNvPicPr/>
                  </pic:nvPicPr>
                  <pic:blipFill>
                    <a:blip r:embed="rId32"/>
                    <a:stretch>
                      <a:fillRect/>
                    </a:stretch>
                  </pic:blipFill>
                  <pic:spPr>
                    <a:xfrm>
                      <a:off x="0" y="0"/>
                      <a:ext cx="13751" cy="20617"/>
                    </a:xfrm>
                    <a:prstGeom prst="rect">
                      <a:avLst/>
                    </a:prstGeom>
                  </pic:spPr>
                </pic:pic>
              </a:graphicData>
            </a:graphic>
          </wp:inline>
        </w:drawing>
      </w:r>
    </w:p>
    <w:p w:rsidR="00D1458F" w:rsidRPr="00C4682E" w:rsidRDefault="00D1458F" w:rsidP="00C4682E">
      <w:pPr>
        <w:spacing w:after="1" w:line="227" w:lineRule="auto"/>
        <w:ind w:left="181" w:right="1099"/>
        <w:rPr>
          <w:rFonts w:ascii="Arial" w:hAnsi="Arial" w:cs="Arial"/>
          <w:sz w:val="24"/>
          <w:szCs w:val="24"/>
        </w:rPr>
      </w:pPr>
      <w:r w:rsidRPr="00C4682E">
        <w:rPr>
          <w:rFonts w:ascii="Arial" w:hAnsi="Arial" w:cs="Arial"/>
          <w:color w:val="FF0000"/>
          <w:sz w:val="24"/>
          <w:szCs w:val="24"/>
        </w:rPr>
        <w:t xml:space="preserve">Stvarna </w:t>
      </w:r>
      <w:r w:rsidR="00496414" w:rsidRPr="00C4682E">
        <w:rPr>
          <w:rFonts w:ascii="Arial" w:hAnsi="Arial" w:cs="Arial"/>
          <w:color w:val="FF0000"/>
          <w:sz w:val="24"/>
          <w:szCs w:val="24"/>
        </w:rPr>
        <w:t>potražnja</w:t>
      </w:r>
      <w:r w:rsidRPr="00C4682E">
        <w:rPr>
          <w:rFonts w:ascii="Arial" w:hAnsi="Arial" w:cs="Arial"/>
          <w:sz w:val="24"/>
          <w:szCs w:val="24"/>
        </w:rPr>
        <w:t xml:space="preserve">izražava </w:t>
      </w:r>
      <w:r w:rsidR="00496414" w:rsidRPr="00C4682E">
        <w:rPr>
          <w:rFonts w:ascii="Arial" w:hAnsi="Arial" w:cs="Arial"/>
          <w:sz w:val="24"/>
          <w:szCs w:val="24"/>
        </w:rPr>
        <w:t>uvijek</w:t>
      </w:r>
      <w:r w:rsidRPr="00C4682E">
        <w:rPr>
          <w:rFonts w:ascii="Arial" w:hAnsi="Arial" w:cs="Arial"/>
          <w:sz w:val="24"/>
          <w:szCs w:val="24"/>
        </w:rPr>
        <w:t xml:space="preserve"> jednu </w:t>
      </w:r>
      <w:r w:rsidR="00496414" w:rsidRPr="00C4682E">
        <w:rPr>
          <w:rFonts w:ascii="Arial" w:hAnsi="Arial" w:cs="Arial"/>
          <w:sz w:val="24"/>
          <w:szCs w:val="24"/>
        </w:rPr>
        <w:t>odredbenu</w:t>
      </w:r>
      <w:r w:rsidRPr="00C4682E">
        <w:rPr>
          <w:rFonts w:ascii="Arial" w:hAnsi="Arial" w:cs="Arial"/>
          <w:sz w:val="24"/>
          <w:szCs w:val="24"/>
        </w:rPr>
        <w:t xml:space="preserve"> kupovnu moć pučanstva koja može zadovoljiti neku potrebu uz neku </w:t>
      </w:r>
      <w:r w:rsidR="00496414" w:rsidRPr="00C4682E">
        <w:rPr>
          <w:rFonts w:ascii="Arial" w:hAnsi="Arial" w:cs="Arial"/>
          <w:sz w:val="24"/>
          <w:szCs w:val="24"/>
        </w:rPr>
        <w:t>cijenu</w:t>
      </w:r>
    </w:p>
    <w:p w:rsidR="00D1458F" w:rsidRPr="00C4682E" w:rsidRDefault="00D1458F" w:rsidP="00C4682E">
      <w:pPr>
        <w:spacing w:after="18"/>
        <w:ind w:left="6604"/>
        <w:rPr>
          <w:rFonts w:ascii="Arial" w:hAnsi="Arial" w:cs="Arial"/>
          <w:sz w:val="24"/>
          <w:szCs w:val="24"/>
        </w:rPr>
      </w:pPr>
      <w:r w:rsidRPr="00C4682E">
        <w:rPr>
          <w:rFonts w:ascii="Arial" w:hAnsi="Arial" w:cs="Arial"/>
          <w:noProof/>
          <w:sz w:val="24"/>
          <w:szCs w:val="24"/>
        </w:rPr>
        <w:drawing>
          <wp:inline distT="0" distB="0" distL="0" distR="0">
            <wp:extent cx="13751" cy="13745"/>
            <wp:effectExtent l="0" t="0" r="0" b="0"/>
            <wp:docPr id="9672" name="Picture 9672"/>
            <wp:cNvGraphicFramePr/>
            <a:graphic xmlns:a="http://schemas.openxmlformats.org/drawingml/2006/main">
              <a:graphicData uri="http://schemas.openxmlformats.org/drawingml/2006/picture">
                <pic:pic xmlns:pic="http://schemas.openxmlformats.org/drawingml/2006/picture">
                  <pic:nvPicPr>
                    <pic:cNvPr id="9672" name="Picture 9672"/>
                    <pic:cNvPicPr/>
                  </pic:nvPicPr>
                  <pic:blipFill>
                    <a:blip r:embed="rId33"/>
                    <a:stretch>
                      <a:fillRect/>
                    </a:stretch>
                  </pic:blipFill>
                  <pic:spPr>
                    <a:xfrm>
                      <a:off x="0" y="0"/>
                      <a:ext cx="13751" cy="13745"/>
                    </a:xfrm>
                    <a:prstGeom prst="rect">
                      <a:avLst/>
                    </a:prstGeom>
                  </pic:spPr>
                </pic:pic>
              </a:graphicData>
            </a:graphic>
          </wp:inline>
        </w:drawing>
      </w:r>
    </w:p>
    <w:p w:rsidR="00D1458F" w:rsidRPr="00C4682E" w:rsidRDefault="00D1458F" w:rsidP="00C4682E">
      <w:pPr>
        <w:spacing w:after="311" w:line="227" w:lineRule="auto"/>
        <w:ind w:left="181" w:right="1099"/>
        <w:rPr>
          <w:rFonts w:ascii="Arial" w:hAnsi="Arial" w:cs="Arial"/>
          <w:sz w:val="24"/>
          <w:szCs w:val="24"/>
        </w:rPr>
      </w:pPr>
      <w:r w:rsidRPr="00C4682E">
        <w:rPr>
          <w:rFonts w:ascii="Arial" w:hAnsi="Arial" w:cs="Arial"/>
          <w:color w:val="FF0000"/>
          <w:sz w:val="24"/>
          <w:szCs w:val="24"/>
        </w:rPr>
        <w:lastRenderedPageBreak/>
        <w:t xml:space="preserve">Skrivena potražnja ili moguća potražnja </w:t>
      </w:r>
      <w:r w:rsidRPr="00C4682E">
        <w:rPr>
          <w:rFonts w:ascii="Arial" w:hAnsi="Arial" w:cs="Arial"/>
          <w:sz w:val="24"/>
          <w:szCs w:val="24"/>
        </w:rPr>
        <w:t xml:space="preserve">uvijek se nalazi skriveno u pozadini stvarne potražnje i uvijek izražava potražnju s obzirom na potrebe, a ne s obzirom na </w:t>
      </w:r>
      <w:r w:rsidR="00496414" w:rsidRPr="00C4682E">
        <w:rPr>
          <w:rFonts w:ascii="Arial" w:hAnsi="Arial" w:cs="Arial"/>
          <w:sz w:val="24"/>
          <w:szCs w:val="24"/>
        </w:rPr>
        <w:t>cijene</w:t>
      </w:r>
      <w:r w:rsidRPr="00C4682E">
        <w:rPr>
          <w:rFonts w:ascii="Arial" w:hAnsi="Arial" w:cs="Arial"/>
          <w:sz w:val="24"/>
          <w:szCs w:val="24"/>
        </w:rPr>
        <w:t xml:space="preserve"> i kupovnu moć.</w:t>
      </w:r>
    </w:p>
    <w:p w:rsidR="00D1458F" w:rsidRDefault="00D1458F" w:rsidP="00C4682E">
      <w:pPr>
        <w:rPr>
          <w:rFonts w:ascii="Arial" w:hAnsi="Arial" w:cs="Arial"/>
          <w:b/>
          <w:sz w:val="24"/>
          <w:szCs w:val="24"/>
        </w:rPr>
      </w:pPr>
      <w:r w:rsidRPr="00C4682E">
        <w:rPr>
          <w:rFonts w:ascii="Arial" w:hAnsi="Arial" w:cs="Arial"/>
          <w:b/>
          <w:sz w:val="24"/>
          <w:szCs w:val="24"/>
        </w:rPr>
        <w:t>Prilagodljivost potražnje</w:t>
      </w:r>
    </w:p>
    <w:p w:rsidR="00C4682E" w:rsidRPr="00C4682E" w:rsidRDefault="00C4682E" w:rsidP="00C4682E">
      <w:pPr>
        <w:rPr>
          <w:rFonts w:ascii="Arial" w:hAnsi="Arial" w:cs="Arial"/>
          <w:b/>
          <w:sz w:val="24"/>
          <w:szCs w:val="24"/>
        </w:rPr>
      </w:pPr>
    </w:p>
    <w:p w:rsidR="00D1458F" w:rsidRPr="00C4682E" w:rsidRDefault="00D1458F" w:rsidP="00C4682E">
      <w:pPr>
        <w:spacing w:after="4" w:line="219" w:lineRule="auto"/>
        <w:ind w:left="190" w:right="731" w:firstLine="499"/>
        <w:rPr>
          <w:rFonts w:ascii="Arial" w:hAnsi="Arial" w:cs="Arial"/>
          <w:sz w:val="24"/>
          <w:szCs w:val="24"/>
        </w:rPr>
      </w:pPr>
      <w:r w:rsidRPr="00C4682E">
        <w:rPr>
          <w:rFonts w:ascii="Arial" w:hAnsi="Arial" w:cs="Arial"/>
          <w:sz w:val="24"/>
          <w:szCs w:val="24"/>
        </w:rPr>
        <w:t>Medu važne oznake teorije potražnje, koja ima veliko praktičko značenje, pripada i prilagodljivost potražnje</w:t>
      </w:r>
      <w:r w:rsidRPr="00C4682E">
        <w:rPr>
          <w:rFonts w:ascii="Arial" w:hAnsi="Arial" w:cs="Arial"/>
          <w:noProof/>
          <w:sz w:val="24"/>
          <w:szCs w:val="24"/>
        </w:rPr>
        <w:drawing>
          <wp:inline distT="0" distB="0" distL="0" distR="0">
            <wp:extent cx="6876" cy="13745"/>
            <wp:effectExtent l="0" t="0" r="0" b="0"/>
            <wp:docPr id="9673" name="Picture 9673"/>
            <wp:cNvGraphicFramePr/>
            <a:graphic xmlns:a="http://schemas.openxmlformats.org/drawingml/2006/main">
              <a:graphicData uri="http://schemas.openxmlformats.org/drawingml/2006/picture">
                <pic:pic xmlns:pic="http://schemas.openxmlformats.org/drawingml/2006/picture">
                  <pic:nvPicPr>
                    <pic:cNvPr id="9673" name="Picture 9673"/>
                    <pic:cNvPicPr/>
                  </pic:nvPicPr>
                  <pic:blipFill>
                    <a:blip r:embed="rId34"/>
                    <a:stretch>
                      <a:fillRect/>
                    </a:stretch>
                  </pic:blipFill>
                  <pic:spPr>
                    <a:xfrm>
                      <a:off x="0" y="0"/>
                      <a:ext cx="6876" cy="13745"/>
                    </a:xfrm>
                    <a:prstGeom prst="rect">
                      <a:avLst/>
                    </a:prstGeom>
                  </pic:spPr>
                </pic:pic>
              </a:graphicData>
            </a:graphic>
          </wp:inline>
        </w:drawing>
      </w:r>
      <w:r w:rsidR="00C4682E">
        <w:rPr>
          <w:rFonts w:ascii="Arial" w:hAnsi="Arial" w:cs="Arial"/>
          <w:sz w:val="24"/>
          <w:szCs w:val="24"/>
        </w:rPr>
        <w:t>.</w:t>
      </w:r>
    </w:p>
    <w:p w:rsidR="00D1458F" w:rsidRPr="00C4682E" w:rsidRDefault="00D1458F" w:rsidP="00C4682E">
      <w:pPr>
        <w:spacing w:after="358" w:line="219" w:lineRule="auto"/>
        <w:ind w:left="190" w:right="1157" w:firstLine="596"/>
        <w:rPr>
          <w:rFonts w:ascii="Arial" w:hAnsi="Arial" w:cs="Arial"/>
          <w:sz w:val="24"/>
          <w:szCs w:val="24"/>
        </w:rPr>
      </w:pPr>
      <w:r w:rsidRPr="00C4682E">
        <w:rPr>
          <w:rFonts w:ascii="Arial" w:hAnsi="Arial" w:cs="Arial"/>
          <w:sz w:val="24"/>
          <w:szCs w:val="24"/>
        </w:rPr>
        <w:t xml:space="preserve">Prilagodljivost </w:t>
      </w:r>
      <w:r w:rsidR="00496414" w:rsidRPr="00C4682E">
        <w:rPr>
          <w:rFonts w:ascii="Arial" w:hAnsi="Arial" w:cs="Arial"/>
          <w:sz w:val="24"/>
          <w:szCs w:val="24"/>
        </w:rPr>
        <w:t>potražnje</w:t>
      </w:r>
      <w:r w:rsidRPr="00C4682E">
        <w:rPr>
          <w:rFonts w:ascii="Arial" w:hAnsi="Arial" w:cs="Arial"/>
          <w:sz w:val="24"/>
          <w:szCs w:val="24"/>
        </w:rPr>
        <w:t xml:space="preserve"> izražava veličinu promjena količine potraž</w:t>
      </w:r>
      <w:r w:rsidR="00496414" w:rsidRPr="00C4682E">
        <w:rPr>
          <w:rFonts w:ascii="Arial" w:hAnsi="Arial" w:cs="Arial"/>
          <w:sz w:val="24"/>
          <w:szCs w:val="24"/>
        </w:rPr>
        <w:t>ivanj</w:t>
      </w:r>
      <w:r w:rsidRPr="00C4682E">
        <w:rPr>
          <w:rFonts w:ascii="Arial" w:hAnsi="Arial" w:cs="Arial"/>
          <w:sz w:val="24"/>
          <w:szCs w:val="24"/>
        </w:rPr>
        <w:t>a za nekim dobrom u odnosu prema prom</w:t>
      </w:r>
      <w:r w:rsidR="0030429D" w:rsidRPr="00C4682E">
        <w:rPr>
          <w:rFonts w:ascii="Arial" w:hAnsi="Arial" w:cs="Arial"/>
          <w:sz w:val="24"/>
          <w:szCs w:val="24"/>
        </w:rPr>
        <w:t>je</w:t>
      </w:r>
      <w:r w:rsidRPr="00C4682E">
        <w:rPr>
          <w:rFonts w:ascii="Arial" w:hAnsi="Arial" w:cs="Arial"/>
          <w:sz w:val="24"/>
          <w:szCs w:val="24"/>
        </w:rPr>
        <w:t xml:space="preserve">nama </w:t>
      </w:r>
      <w:r w:rsidR="006D669B" w:rsidRPr="00C4682E">
        <w:rPr>
          <w:rFonts w:ascii="Arial" w:hAnsi="Arial" w:cs="Arial"/>
          <w:sz w:val="24"/>
          <w:szCs w:val="24"/>
        </w:rPr>
        <w:t>njezine</w:t>
      </w:r>
      <w:r w:rsidRPr="00C4682E">
        <w:rPr>
          <w:rFonts w:ascii="Arial" w:hAnsi="Arial" w:cs="Arial"/>
          <w:sz w:val="24"/>
          <w:szCs w:val="24"/>
        </w:rPr>
        <w:t xml:space="preserve"> cijene. kao i odnos </w:t>
      </w:r>
      <w:r w:rsidR="00496414" w:rsidRPr="00C4682E">
        <w:rPr>
          <w:rFonts w:ascii="Arial" w:hAnsi="Arial" w:cs="Arial"/>
          <w:sz w:val="24"/>
          <w:szCs w:val="24"/>
        </w:rPr>
        <w:t>između</w:t>
      </w:r>
      <w:r w:rsidRPr="00C4682E">
        <w:rPr>
          <w:rFonts w:ascii="Arial" w:hAnsi="Arial" w:cs="Arial"/>
          <w:sz w:val="24"/>
          <w:szCs w:val="24"/>
        </w:rPr>
        <w:t xml:space="preserve"> potraživanja i dohotka potrošača, pa razlikujemo </w:t>
      </w:r>
      <w:r w:rsidR="00496414" w:rsidRPr="00C4682E">
        <w:rPr>
          <w:rFonts w:ascii="Arial" w:hAnsi="Arial" w:cs="Arial"/>
          <w:sz w:val="24"/>
          <w:szCs w:val="24"/>
        </w:rPr>
        <w:t>cjenovnu</w:t>
      </w:r>
      <w:r w:rsidRPr="00C4682E">
        <w:rPr>
          <w:rFonts w:ascii="Arial" w:hAnsi="Arial" w:cs="Arial"/>
          <w:sz w:val="24"/>
          <w:szCs w:val="24"/>
        </w:rPr>
        <w:t xml:space="preserve"> prilagodljivost potražnje i dohodovnu prilagodljivost potražnje</w:t>
      </w:r>
      <w:r w:rsidRPr="00C4682E">
        <w:rPr>
          <w:rFonts w:ascii="Arial" w:hAnsi="Arial" w:cs="Arial"/>
          <w:noProof/>
          <w:sz w:val="24"/>
          <w:szCs w:val="24"/>
        </w:rPr>
        <w:drawing>
          <wp:inline distT="0" distB="0" distL="0" distR="0">
            <wp:extent cx="13752" cy="13745"/>
            <wp:effectExtent l="0" t="0" r="0" b="0"/>
            <wp:docPr id="9674" name="Picture 9674"/>
            <wp:cNvGraphicFramePr/>
            <a:graphic xmlns:a="http://schemas.openxmlformats.org/drawingml/2006/main">
              <a:graphicData uri="http://schemas.openxmlformats.org/drawingml/2006/picture">
                <pic:pic xmlns:pic="http://schemas.openxmlformats.org/drawingml/2006/picture">
                  <pic:nvPicPr>
                    <pic:cNvPr id="9674" name="Picture 9674"/>
                    <pic:cNvPicPr/>
                  </pic:nvPicPr>
                  <pic:blipFill>
                    <a:blip r:embed="rId35"/>
                    <a:stretch>
                      <a:fillRect/>
                    </a:stretch>
                  </pic:blipFill>
                  <pic:spPr>
                    <a:xfrm>
                      <a:off x="0" y="0"/>
                      <a:ext cx="13752" cy="13745"/>
                    </a:xfrm>
                    <a:prstGeom prst="rect">
                      <a:avLst/>
                    </a:prstGeom>
                  </pic:spPr>
                </pic:pic>
              </a:graphicData>
            </a:graphic>
          </wp:inline>
        </w:drawing>
      </w:r>
      <w:r w:rsidR="00C4682E">
        <w:rPr>
          <w:rFonts w:ascii="Arial" w:hAnsi="Arial" w:cs="Arial"/>
          <w:sz w:val="24"/>
          <w:szCs w:val="24"/>
        </w:rPr>
        <w:t>.</w:t>
      </w:r>
    </w:p>
    <w:p w:rsidR="00D1458F" w:rsidRPr="00C4682E" w:rsidRDefault="00D1458F" w:rsidP="00C4682E">
      <w:pPr>
        <w:spacing w:after="4" w:line="219" w:lineRule="auto"/>
        <w:ind w:left="190" w:right="1157" w:firstLine="499"/>
        <w:rPr>
          <w:rFonts w:ascii="Arial" w:hAnsi="Arial" w:cs="Arial"/>
          <w:sz w:val="24"/>
          <w:szCs w:val="24"/>
        </w:rPr>
      </w:pPr>
      <w:r w:rsidRPr="00C4682E">
        <w:rPr>
          <w:rFonts w:ascii="Arial" w:hAnsi="Arial" w:cs="Arial"/>
          <w:sz w:val="24"/>
          <w:szCs w:val="24"/>
        </w:rPr>
        <w:t xml:space="preserve">Koeficijent </w:t>
      </w:r>
      <w:r w:rsidR="006D669B" w:rsidRPr="00C4682E">
        <w:rPr>
          <w:rFonts w:ascii="Arial" w:hAnsi="Arial" w:cs="Arial"/>
          <w:sz w:val="24"/>
          <w:szCs w:val="24"/>
        </w:rPr>
        <w:t>prilagodljivosti</w:t>
      </w:r>
      <w:r w:rsidRPr="00C4682E">
        <w:rPr>
          <w:rFonts w:ascii="Arial" w:hAnsi="Arial" w:cs="Arial"/>
          <w:sz w:val="24"/>
          <w:szCs w:val="24"/>
        </w:rPr>
        <w:t xml:space="preserve"> potražnje u pravilu ima pozitivan predznak </w:t>
      </w:r>
      <w:r w:rsidR="006D669B" w:rsidRPr="00C4682E">
        <w:rPr>
          <w:rFonts w:ascii="Arial" w:hAnsi="Arial" w:cs="Arial"/>
          <w:sz w:val="24"/>
          <w:szCs w:val="24"/>
        </w:rPr>
        <w:t xml:space="preserve">Međutim </w:t>
      </w:r>
      <w:r w:rsidRPr="00C4682E">
        <w:rPr>
          <w:rFonts w:ascii="Arial" w:hAnsi="Arial" w:cs="Arial"/>
          <w:sz w:val="24"/>
          <w:szCs w:val="24"/>
        </w:rPr>
        <w:t xml:space="preserve">ima slučajeva kad je i negativna, primjerice, </w:t>
      </w:r>
      <w:r w:rsidR="006D669B" w:rsidRPr="00C4682E">
        <w:rPr>
          <w:rFonts w:ascii="Arial" w:hAnsi="Arial" w:cs="Arial"/>
          <w:sz w:val="24"/>
          <w:szCs w:val="24"/>
        </w:rPr>
        <w:t>potrošnja kruha, sladora, masti Na određenoj</w:t>
      </w:r>
      <w:r w:rsidRPr="00C4682E">
        <w:rPr>
          <w:rFonts w:ascii="Arial" w:hAnsi="Arial" w:cs="Arial"/>
          <w:sz w:val="24"/>
          <w:szCs w:val="24"/>
        </w:rPr>
        <w:t xml:space="preserve"> razini dohotka </w:t>
      </w:r>
      <w:r w:rsidR="006D669B" w:rsidRPr="00C4682E">
        <w:rPr>
          <w:rFonts w:ascii="Arial" w:hAnsi="Arial" w:cs="Arial"/>
          <w:sz w:val="24"/>
          <w:szCs w:val="24"/>
        </w:rPr>
        <w:t>smanjuje</w:t>
      </w:r>
      <w:r w:rsidRPr="00C4682E">
        <w:rPr>
          <w:rFonts w:ascii="Arial" w:hAnsi="Arial" w:cs="Arial"/>
          <w:sz w:val="24"/>
          <w:szCs w:val="24"/>
        </w:rPr>
        <w:t xml:space="preserve"> se </w:t>
      </w:r>
      <w:r w:rsidR="006D669B" w:rsidRPr="00C4682E">
        <w:rPr>
          <w:rFonts w:ascii="Arial" w:hAnsi="Arial" w:cs="Arial"/>
          <w:sz w:val="24"/>
          <w:szCs w:val="24"/>
        </w:rPr>
        <w:t>potrošnja</w:t>
      </w:r>
      <w:r w:rsidRPr="00C4682E">
        <w:rPr>
          <w:rFonts w:ascii="Arial" w:hAnsi="Arial" w:cs="Arial"/>
          <w:sz w:val="24"/>
          <w:szCs w:val="24"/>
        </w:rPr>
        <w:t xml:space="preserve"> ovih proizvoda daljim porastom dohotka</w:t>
      </w:r>
      <w:r w:rsidRPr="00C4682E">
        <w:rPr>
          <w:rFonts w:ascii="Arial" w:hAnsi="Arial" w:cs="Arial"/>
          <w:noProof/>
          <w:sz w:val="24"/>
          <w:szCs w:val="24"/>
        </w:rPr>
        <w:drawing>
          <wp:inline distT="0" distB="0" distL="0" distR="0">
            <wp:extent cx="13752" cy="13745"/>
            <wp:effectExtent l="0" t="0" r="0" b="0"/>
            <wp:docPr id="9675" name="Picture 9675"/>
            <wp:cNvGraphicFramePr/>
            <a:graphic xmlns:a="http://schemas.openxmlformats.org/drawingml/2006/main">
              <a:graphicData uri="http://schemas.openxmlformats.org/drawingml/2006/picture">
                <pic:pic xmlns:pic="http://schemas.openxmlformats.org/drawingml/2006/picture">
                  <pic:nvPicPr>
                    <pic:cNvPr id="9675" name="Picture 9675"/>
                    <pic:cNvPicPr/>
                  </pic:nvPicPr>
                  <pic:blipFill>
                    <a:blip r:embed="rId36"/>
                    <a:stretch>
                      <a:fillRect/>
                    </a:stretch>
                  </pic:blipFill>
                  <pic:spPr>
                    <a:xfrm>
                      <a:off x="0" y="0"/>
                      <a:ext cx="13752" cy="13745"/>
                    </a:xfrm>
                    <a:prstGeom prst="rect">
                      <a:avLst/>
                    </a:prstGeom>
                  </pic:spPr>
                </pic:pic>
              </a:graphicData>
            </a:graphic>
          </wp:inline>
        </w:drawing>
      </w:r>
    </w:p>
    <w:p w:rsidR="00D1458F" w:rsidRPr="00C4682E" w:rsidRDefault="00D1458F" w:rsidP="00C4682E">
      <w:pPr>
        <w:spacing w:after="401" w:line="219" w:lineRule="auto"/>
        <w:ind w:left="190" w:right="1125" w:firstLine="499"/>
        <w:rPr>
          <w:rFonts w:ascii="Arial" w:hAnsi="Arial" w:cs="Arial"/>
          <w:sz w:val="24"/>
          <w:szCs w:val="24"/>
        </w:rPr>
      </w:pPr>
      <w:r w:rsidRPr="00C4682E">
        <w:rPr>
          <w:rFonts w:ascii="Arial" w:hAnsi="Arial" w:cs="Arial"/>
          <w:sz w:val="24"/>
          <w:szCs w:val="24"/>
        </w:rPr>
        <w:t>Prilagodljivost potražnje prehrambenih proizvoda nije visoka jer ti pr</w:t>
      </w:r>
      <w:r w:rsidR="006D669B" w:rsidRPr="00C4682E">
        <w:rPr>
          <w:rFonts w:ascii="Arial" w:hAnsi="Arial" w:cs="Arial"/>
          <w:sz w:val="24"/>
          <w:szCs w:val="24"/>
        </w:rPr>
        <w:t>oizvodi zadovoljavaju temeljne lj</w:t>
      </w:r>
      <w:r w:rsidRPr="00C4682E">
        <w:rPr>
          <w:rFonts w:ascii="Arial" w:hAnsi="Arial" w:cs="Arial"/>
          <w:sz w:val="24"/>
          <w:szCs w:val="24"/>
        </w:rPr>
        <w:t xml:space="preserve">udske fiziološke potrebe </w:t>
      </w:r>
      <w:r w:rsidR="006D669B" w:rsidRPr="00C4682E">
        <w:rPr>
          <w:rFonts w:ascii="Arial" w:hAnsi="Arial" w:cs="Arial"/>
          <w:sz w:val="24"/>
          <w:szCs w:val="24"/>
        </w:rPr>
        <w:t>Međutim</w:t>
      </w:r>
      <w:r w:rsidRPr="00C4682E">
        <w:rPr>
          <w:rFonts w:ascii="Arial" w:hAnsi="Arial" w:cs="Arial"/>
          <w:sz w:val="24"/>
          <w:szCs w:val="24"/>
        </w:rPr>
        <w:t>. ima i razlika, npr</w:t>
      </w:r>
      <w:r w:rsidR="006D669B" w:rsidRPr="00C4682E">
        <w:rPr>
          <w:rFonts w:ascii="Arial" w:hAnsi="Arial" w:cs="Arial"/>
          <w:sz w:val="24"/>
          <w:szCs w:val="24"/>
        </w:rPr>
        <w:t>.</w:t>
      </w:r>
      <w:r w:rsidRPr="00C4682E">
        <w:rPr>
          <w:rFonts w:ascii="Arial" w:hAnsi="Arial" w:cs="Arial"/>
          <w:sz w:val="24"/>
          <w:szCs w:val="24"/>
        </w:rPr>
        <w:t xml:space="preserve"> prilagodljivost potražnje za pšenicom mli</w:t>
      </w:r>
      <w:r w:rsidR="0030429D" w:rsidRPr="00C4682E">
        <w:rPr>
          <w:rFonts w:ascii="Arial" w:hAnsi="Arial" w:cs="Arial"/>
          <w:sz w:val="24"/>
          <w:szCs w:val="24"/>
        </w:rPr>
        <w:t>je</w:t>
      </w:r>
      <w:r w:rsidRPr="00C4682E">
        <w:rPr>
          <w:rFonts w:ascii="Arial" w:hAnsi="Arial" w:cs="Arial"/>
          <w:sz w:val="24"/>
          <w:szCs w:val="24"/>
        </w:rPr>
        <w:t xml:space="preserve">kom krumpirom mala je, a osobito visoka za maslacem, sirom </w:t>
      </w:r>
      <w:r w:rsidR="006D669B" w:rsidRPr="00C4682E">
        <w:rPr>
          <w:rFonts w:ascii="Arial" w:hAnsi="Arial" w:cs="Arial"/>
          <w:sz w:val="24"/>
          <w:szCs w:val="24"/>
        </w:rPr>
        <w:t>svježim</w:t>
      </w:r>
      <w:r w:rsidRPr="00C4682E">
        <w:rPr>
          <w:rFonts w:ascii="Arial" w:hAnsi="Arial" w:cs="Arial"/>
          <w:sz w:val="24"/>
          <w:szCs w:val="24"/>
        </w:rPr>
        <w:t xml:space="preserve"> voćem i povrćem bolje kakvoće Prilagodljivost potražnje za prirodnom hranom ili hranom domaće prerade viša je u odnosu prema tzv. </w:t>
      </w:r>
      <w:r w:rsidR="006D669B" w:rsidRPr="00C4682E">
        <w:rPr>
          <w:rFonts w:ascii="Arial" w:hAnsi="Arial" w:cs="Arial"/>
          <w:sz w:val="24"/>
          <w:szCs w:val="24"/>
        </w:rPr>
        <w:t>industrijskoj</w:t>
      </w:r>
      <w:r w:rsidRPr="00C4682E">
        <w:rPr>
          <w:rFonts w:ascii="Arial" w:hAnsi="Arial" w:cs="Arial"/>
          <w:sz w:val="24"/>
          <w:szCs w:val="24"/>
        </w:rPr>
        <w:t xml:space="preserve"> hrani masovne </w:t>
      </w:r>
      <w:r w:rsidR="006D669B" w:rsidRPr="00C4682E">
        <w:rPr>
          <w:rFonts w:ascii="Arial" w:hAnsi="Arial" w:cs="Arial"/>
          <w:sz w:val="24"/>
          <w:szCs w:val="24"/>
        </w:rPr>
        <w:t>potrošnje</w:t>
      </w:r>
      <w:r w:rsidRPr="00C4682E">
        <w:rPr>
          <w:rFonts w:ascii="Arial" w:hAnsi="Arial" w:cs="Arial"/>
          <w:noProof/>
          <w:sz w:val="24"/>
          <w:szCs w:val="24"/>
        </w:rPr>
        <w:drawing>
          <wp:inline distT="0" distB="0" distL="0" distR="0">
            <wp:extent cx="13751" cy="13745"/>
            <wp:effectExtent l="0" t="0" r="0" b="0"/>
            <wp:docPr id="9676" name="Picture 9676"/>
            <wp:cNvGraphicFramePr/>
            <a:graphic xmlns:a="http://schemas.openxmlformats.org/drawingml/2006/main">
              <a:graphicData uri="http://schemas.openxmlformats.org/drawingml/2006/picture">
                <pic:pic xmlns:pic="http://schemas.openxmlformats.org/drawingml/2006/picture">
                  <pic:nvPicPr>
                    <pic:cNvPr id="9676" name="Picture 9676"/>
                    <pic:cNvPicPr/>
                  </pic:nvPicPr>
                  <pic:blipFill>
                    <a:blip r:embed="rId37"/>
                    <a:stretch>
                      <a:fillRect/>
                    </a:stretch>
                  </pic:blipFill>
                  <pic:spPr>
                    <a:xfrm>
                      <a:off x="0" y="0"/>
                      <a:ext cx="13751" cy="13745"/>
                    </a:xfrm>
                    <a:prstGeom prst="rect">
                      <a:avLst/>
                    </a:prstGeom>
                  </pic:spPr>
                </pic:pic>
              </a:graphicData>
            </a:graphic>
          </wp:inline>
        </w:drawing>
      </w:r>
    </w:p>
    <w:p w:rsidR="00D1458F" w:rsidRPr="00C4682E" w:rsidRDefault="00D1458F" w:rsidP="00C4682E">
      <w:pPr>
        <w:spacing w:after="323"/>
        <w:ind w:left="178" w:hanging="10"/>
        <w:rPr>
          <w:rFonts w:ascii="Arial" w:hAnsi="Arial" w:cs="Arial"/>
          <w:b/>
          <w:sz w:val="24"/>
          <w:szCs w:val="24"/>
        </w:rPr>
      </w:pPr>
      <w:r w:rsidRPr="00C4682E">
        <w:rPr>
          <w:rFonts w:ascii="Arial" w:eastAsia="Times New Roman" w:hAnsi="Arial" w:cs="Arial"/>
          <w:b/>
          <w:sz w:val="24"/>
          <w:szCs w:val="24"/>
        </w:rPr>
        <w:t>Zakonitosti prilagodljivosti potražnje</w:t>
      </w:r>
    </w:p>
    <w:p w:rsidR="00D1458F" w:rsidRPr="00C4682E" w:rsidRDefault="00D1458F" w:rsidP="00C4682E">
      <w:pPr>
        <w:spacing w:after="41" w:line="219" w:lineRule="auto"/>
        <w:ind w:left="190" w:right="731" w:firstLine="499"/>
        <w:rPr>
          <w:rFonts w:ascii="Arial" w:hAnsi="Arial" w:cs="Arial"/>
          <w:sz w:val="24"/>
          <w:szCs w:val="24"/>
        </w:rPr>
      </w:pPr>
      <w:r w:rsidRPr="00C4682E">
        <w:rPr>
          <w:rFonts w:ascii="Arial" w:hAnsi="Arial" w:cs="Arial"/>
          <w:sz w:val="24"/>
          <w:szCs w:val="24"/>
        </w:rPr>
        <w:t xml:space="preserve">Nakon mnoštva </w:t>
      </w:r>
      <w:r w:rsidR="006D669B" w:rsidRPr="00C4682E">
        <w:rPr>
          <w:rFonts w:ascii="Arial" w:hAnsi="Arial" w:cs="Arial"/>
          <w:sz w:val="24"/>
          <w:szCs w:val="24"/>
        </w:rPr>
        <w:t>istraživanja</w:t>
      </w:r>
      <w:r w:rsidRPr="00C4682E">
        <w:rPr>
          <w:rFonts w:ascii="Arial" w:hAnsi="Arial" w:cs="Arial"/>
          <w:sz w:val="24"/>
          <w:szCs w:val="24"/>
        </w:rPr>
        <w:t xml:space="preserve"> prilagodljivosti primijećene su stanovite zakonitosti</w:t>
      </w:r>
      <w:r w:rsidRPr="00C4682E">
        <w:rPr>
          <w:rFonts w:ascii="Arial" w:hAnsi="Arial" w:cs="Arial"/>
          <w:noProof/>
          <w:sz w:val="24"/>
          <w:szCs w:val="24"/>
        </w:rPr>
        <w:drawing>
          <wp:inline distT="0" distB="0" distL="0" distR="0">
            <wp:extent cx="13751" cy="68724"/>
            <wp:effectExtent l="0" t="0" r="0" b="0"/>
            <wp:docPr id="21732" name="Picture 21732"/>
            <wp:cNvGraphicFramePr/>
            <a:graphic xmlns:a="http://schemas.openxmlformats.org/drawingml/2006/main">
              <a:graphicData uri="http://schemas.openxmlformats.org/drawingml/2006/picture">
                <pic:pic xmlns:pic="http://schemas.openxmlformats.org/drawingml/2006/picture">
                  <pic:nvPicPr>
                    <pic:cNvPr id="21732" name="Picture 21732"/>
                    <pic:cNvPicPr/>
                  </pic:nvPicPr>
                  <pic:blipFill>
                    <a:blip r:embed="rId38"/>
                    <a:stretch>
                      <a:fillRect/>
                    </a:stretch>
                  </pic:blipFill>
                  <pic:spPr>
                    <a:xfrm>
                      <a:off x="0" y="0"/>
                      <a:ext cx="13751" cy="68724"/>
                    </a:xfrm>
                    <a:prstGeom prst="rect">
                      <a:avLst/>
                    </a:prstGeom>
                  </pic:spPr>
                </pic:pic>
              </a:graphicData>
            </a:graphic>
          </wp:inline>
        </w:drawing>
      </w:r>
    </w:p>
    <w:p w:rsidR="00D1458F" w:rsidRPr="00C4682E" w:rsidRDefault="00D1458F" w:rsidP="00C4682E">
      <w:pPr>
        <w:numPr>
          <w:ilvl w:val="0"/>
          <w:numId w:val="3"/>
        </w:numPr>
        <w:spacing w:after="4" w:line="219" w:lineRule="auto"/>
        <w:ind w:right="1060" w:firstLine="499"/>
        <w:rPr>
          <w:rFonts w:ascii="Arial" w:hAnsi="Arial" w:cs="Arial"/>
          <w:sz w:val="24"/>
          <w:szCs w:val="24"/>
        </w:rPr>
      </w:pPr>
      <w:r w:rsidRPr="00C4682E">
        <w:rPr>
          <w:rFonts w:ascii="Arial" w:hAnsi="Arial" w:cs="Arial"/>
          <w:sz w:val="24"/>
          <w:szCs w:val="24"/>
        </w:rPr>
        <w:t>Prilagodljivost potražnje žita. krumpira, mli</w:t>
      </w:r>
      <w:r w:rsidR="0030429D" w:rsidRPr="00C4682E">
        <w:rPr>
          <w:rFonts w:ascii="Arial" w:hAnsi="Arial" w:cs="Arial"/>
          <w:sz w:val="24"/>
          <w:szCs w:val="24"/>
        </w:rPr>
        <w:t>je</w:t>
      </w:r>
      <w:r w:rsidRPr="00C4682E">
        <w:rPr>
          <w:rFonts w:ascii="Arial" w:hAnsi="Arial" w:cs="Arial"/>
          <w:sz w:val="24"/>
          <w:szCs w:val="24"/>
        </w:rPr>
        <w:t>ka i mesa u odnosu na ci</w:t>
      </w:r>
      <w:r w:rsidR="0030429D" w:rsidRPr="00C4682E">
        <w:rPr>
          <w:rFonts w:ascii="Arial" w:hAnsi="Arial" w:cs="Arial"/>
          <w:sz w:val="24"/>
          <w:szCs w:val="24"/>
        </w:rPr>
        <w:t>je</w:t>
      </w:r>
      <w:r w:rsidRPr="00C4682E">
        <w:rPr>
          <w:rFonts w:ascii="Arial" w:hAnsi="Arial" w:cs="Arial"/>
          <w:sz w:val="24"/>
          <w:szCs w:val="24"/>
        </w:rPr>
        <w:t>ne u srednje i visoko razvijenim zemljama razm</w:t>
      </w:r>
      <w:r w:rsidR="0030429D" w:rsidRPr="00C4682E">
        <w:rPr>
          <w:rFonts w:ascii="Arial" w:hAnsi="Arial" w:cs="Arial"/>
          <w:sz w:val="24"/>
          <w:szCs w:val="24"/>
        </w:rPr>
        <w:t>je</w:t>
      </w:r>
      <w:r w:rsidRPr="00C4682E">
        <w:rPr>
          <w:rFonts w:ascii="Arial" w:hAnsi="Arial" w:cs="Arial"/>
          <w:sz w:val="24"/>
          <w:szCs w:val="24"/>
        </w:rPr>
        <w:t xml:space="preserve">rno je manja, znatno manje od </w:t>
      </w:r>
      <w:r w:rsidR="006D669B" w:rsidRPr="00C4682E">
        <w:rPr>
          <w:rFonts w:ascii="Arial" w:hAnsi="Arial" w:cs="Arial"/>
          <w:sz w:val="24"/>
          <w:szCs w:val="24"/>
        </w:rPr>
        <w:t>prilagodljivosti</w:t>
      </w:r>
      <w:r w:rsidRPr="00C4682E">
        <w:rPr>
          <w:rFonts w:ascii="Arial" w:hAnsi="Arial" w:cs="Arial"/>
          <w:sz w:val="24"/>
          <w:szCs w:val="24"/>
        </w:rPr>
        <w:t xml:space="preserve"> potražnje </w:t>
      </w:r>
      <w:r w:rsidR="006D669B" w:rsidRPr="00C4682E">
        <w:rPr>
          <w:rFonts w:ascii="Arial" w:hAnsi="Arial" w:cs="Arial"/>
          <w:sz w:val="24"/>
          <w:szCs w:val="24"/>
        </w:rPr>
        <w:t>mliječnihprerađevina</w:t>
      </w:r>
      <w:r w:rsidRPr="00C4682E">
        <w:rPr>
          <w:rFonts w:ascii="Arial" w:hAnsi="Arial" w:cs="Arial"/>
          <w:sz w:val="24"/>
          <w:szCs w:val="24"/>
        </w:rPr>
        <w:t>, mnogih vrsta voća i povrća</w:t>
      </w:r>
      <w:r w:rsidRPr="00C4682E">
        <w:rPr>
          <w:rFonts w:ascii="Arial" w:hAnsi="Arial" w:cs="Arial"/>
          <w:noProof/>
          <w:sz w:val="24"/>
          <w:szCs w:val="24"/>
        </w:rPr>
        <w:drawing>
          <wp:inline distT="0" distB="0" distL="0" distR="0">
            <wp:extent cx="13751" cy="20617"/>
            <wp:effectExtent l="0" t="0" r="0" b="0"/>
            <wp:docPr id="9679" name="Picture 9679"/>
            <wp:cNvGraphicFramePr/>
            <a:graphic xmlns:a="http://schemas.openxmlformats.org/drawingml/2006/main">
              <a:graphicData uri="http://schemas.openxmlformats.org/drawingml/2006/picture">
                <pic:pic xmlns:pic="http://schemas.openxmlformats.org/drawingml/2006/picture">
                  <pic:nvPicPr>
                    <pic:cNvPr id="9679" name="Picture 9679"/>
                    <pic:cNvPicPr/>
                  </pic:nvPicPr>
                  <pic:blipFill>
                    <a:blip r:embed="rId39"/>
                    <a:stretch>
                      <a:fillRect/>
                    </a:stretch>
                  </pic:blipFill>
                  <pic:spPr>
                    <a:xfrm>
                      <a:off x="0" y="0"/>
                      <a:ext cx="13751" cy="20617"/>
                    </a:xfrm>
                    <a:prstGeom prst="rect">
                      <a:avLst/>
                    </a:prstGeom>
                  </pic:spPr>
                </pic:pic>
              </a:graphicData>
            </a:graphic>
          </wp:inline>
        </w:drawing>
      </w:r>
    </w:p>
    <w:p w:rsidR="00593652" w:rsidRPr="00C4682E" w:rsidRDefault="00D1458F" w:rsidP="00C4682E">
      <w:pPr>
        <w:numPr>
          <w:ilvl w:val="0"/>
          <w:numId w:val="3"/>
        </w:numPr>
        <w:spacing w:after="29" w:line="219" w:lineRule="auto"/>
        <w:ind w:right="1060" w:firstLine="499"/>
        <w:rPr>
          <w:rFonts w:ascii="Arial" w:hAnsi="Arial" w:cs="Arial"/>
          <w:sz w:val="24"/>
          <w:szCs w:val="24"/>
        </w:rPr>
      </w:pPr>
      <w:r w:rsidRPr="00C4682E">
        <w:rPr>
          <w:rFonts w:ascii="Arial" w:hAnsi="Arial" w:cs="Arial"/>
          <w:sz w:val="24"/>
          <w:szCs w:val="24"/>
        </w:rPr>
        <w:t>Prema skupinama proizvoda (agregatna prilagodljivost)</w:t>
      </w:r>
    </w:p>
    <w:p w:rsidR="00D1458F" w:rsidRPr="00C4682E" w:rsidRDefault="00D1458F" w:rsidP="00C4682E">
      <w:pPr>
        <w:pStyle w:val="ListParagraph"/>
        <w:numPr>
          <w:ilvl w:val="0"/>
          <w:numId w:val="5"/>
        </w:numPr>
        <w:spacing w:after="29" w:line="219" w:lineRule="auto"/>
        <w:ind w:right="1060"/>
        <w:rPr>
          <w:rFonts w:ascii="Arial" w:hAnsi="Arial" w:cs="Arial"/>
          <w:sz w:val="24"/>
          <w:szCs w:val="24"/>
        </w:rPr>
      </w:pPr>
      <w:r w:rsidRPr="00C4682E">
        <w:rPr>
          <w:rFonts w:ascii="Arial" w:hAnsi="Arial" w:cs="Arial"/>
          <w:sz w:val="24"/>
          <w:szCs w:val="24"/>
        </w:rPr>
        <w:t xml:space="preserve">sva stočna žita imaju približno jednaku prilagodljivost stoga što se lako </w:t>
      </w:r>
      <w:r w:rsidR="006D669B" w:rsidRPr="00C4682E">
        <w:rPr>
          <w:rFonts w:ascii="Arial" w:hAnsi="Arial" w:cs="Arial"/>
          <w:sz w:val="24"/>
          <w:szCs w:val="24"/>
        </w:rPr>
        <w:t>međusobno</w:t>
      </w:r>
      <w:r w:rsidR="00593652" w:rsidRPr="00C4682E">
        <w:rPr>
          <w:rFonts w:ascii="Arial" w:hAnsi="Arial" w:cs="Arial"/>
          <w:sz w:val="24"/>
          <w:szCs w:val="24"/>
        </w:rPr>
        <w:t>zamjenjuju</w:t>
      </w:r>
      <w:r w:rsidRPr="00C4682E">
        <w:rPr>
          <w:rFonts w:ascii="Arial" w:hAnsi="Arial" w:cs="Arial"/>
          <w:sz w:val="24"/>
          <w:szCs w:val="24"/>
        </w:rPr>
        <w:t>,</w:t>
      </w:r>
    </w:p>
    <w:p w:rsidR="00D1458F" w:rsidRPr="00C4682E" w:rsidRDefault="00593652" w:rsidP="00C4682E">
      <w:pPr>
        <w:pStyle w:val="ListParagraph"/>
        <w:numPr>
          <w:ilvl w:val="0"/>
          <w:numId w:val="5"/>
        </w:numPr>
        <w:spacing w:after="0" w:line="271" w:lineRule="auto"/>
        <w:ind w:right="0"/>
        <w:rPr>
          <w:rFonts w:ascii="Arial" w:hAnsi="Arial" w:cs="Arial"/>
          <w:sz w:val="24"/>
          <w:szCs w:val="24"/>
        </w:rPr>
      </w:pPr>
      <w:r w:rsidRPr="00C4682E">
        <w:rPr>
          <w:rFonts w:ascii="Arial" w:hAnsi="Arial" w:cs="Arial"/>
          <w:sz w:val="24"/>
          <w:szCs w:val="24"/>
        </w:rPr>
        <w:t>potražnja</w:t>
      </w:r>
      <w:r w:rsidR="00D1458F" w:rsidRPr="00C4682E">
        <w:rPr>
          <w:rFonts w:ascii="Arial" w:hAnsi="Arial" w:cs="Arial"/>
          <w:sz w:val="24"/>
          <w:szCs w:val="24"/>
        </w:rPr>
        <w:t xml:space="preserve"> za sv</w:t>
      </w:r>
      <w:r w:rsidR="0030429D" w:rsidRPr="00C4682E">
        <w:rPr>
          <w:rFonts w:ascii="Arial" w:hAnsi="Arial" w:cs="Arial"/>
          <w:sz w:val="24"/>
          <w:szCs w:val="24"/>
        </w:rPr>
        <w:t>je</w:t>
      </w:r>
      <w:r w:rsidR="00D1458F" w:rsidRPr="00C4682E">
        <w:rPr>
          <w:rFonts w:ascii="Arial" w:hAnsi="Arial" w:cs="Arial"/>
          <w:sz w:val="24"/>
          <w:szCs w:val="24"/>
        </w:rPr>
        <w:t xml:space="preserve">žim </w:t>
      </w:r>
      <w:r w:rsidRPr="00C4682E">
        <w:rPr>
          <w:rFonts w:ascii="Arial" w:hAnsi="Arial" w:cs="Arial"/>
          <w:sz w:val="24"/>
          <w:szCs w:val="24"/>
        </w:rPr>
        <w:t>mlijekomrazmjerno</w:t>
      </w:r>
      <w:r w:rsidR="00D1458F" w:rsidRPr="00C4682E">
        <w:rPr>
          <w:rFonts w:ascii="Arial" w:hAnsi="Arial" w:cs="Arial"/>
          <w:sz w:val="24"/>
          <w:szCs w:val="24"/>
        </w:rPr>
        <w:t xml:space="preserve"> je </w:t>
      </w:r>
      <w:r w:rsidRPr="00C4682E">
        <w:rPr>
          <w:rFonts w:ascii="Arial" w:hAnsi="Arial" w:cs="Arial"/>
          <w:sz w:val="24"/>
          <w:szCs w:val="24"/>
        </w:rPr>
        <w:t>neprilagodljiva</w:t>
      </w:r>
      <w:r w:rsidR="00D1458F" w:rsidRPr="00C4682E">
        <w:rPr>
          <w:rFonts w:ascii="Arial" w:hAnsi="Arial" w:cs="Arial"/>
          <w:sz w:val="24"/>
          <w:szCs w:val="24"/>
        </w:rPr>
        <w:t xml:space="preserve">, a </w:t>
      </w:r>
      <w:r w:rsidRPr="00C4682E">
        <w:rPr>
          <w:rFonts w:ascii="Arial" w:hAnsi="Arial" w:cs="Arial"/>
          <w:sz w:val="24"/>
          <w:szCs w:val="24"/>
        </w:rPr>
        <w:t>potražnja</w:t>
      </w:r>
      <w:r w:rsidR="00D1458F" w:rsidRPr="00C4682E">
        <w:rPr>
          <w:rFonts w:ascii="Arial" w:hAnsi="Arial" w:cs="Arial"/>
          <w:sz w:val="24"/>
          <w:szCs w:val="24"/>
        </w:rPr>
        <w:t xml:space="preserve"> za maslacem znatno je </w:t>
      </w:r>
      <w:r w:rsidRPr="00C4682E">
        <w:rPr>
          <w:rFonts w:ascii="Arial" w:hAnsi="Arial" w:cs="Arial"/>
          <w:sz w:val="24"/>
          <w:szCs w:val="24"/>
        </w:rPr>
        <w:t>prilagodljiva</w:t>
      </w:r>
      <w:r w:rsidR="00D1458F" w:rsidRPr="00C4682E">
        <w:rPr>
          <w:rFonts w:ascii="Arial" w:hAnsi="Arial" w:cs="Arial"/>
          <w:sz w:val="24"/>
          <w:szCs w:val="24"/>
        </w:rPr>
        <w:t>,</w:t>
      </w:r>
    </w:p>
    <w:p w:rsidR="00D1458F" w:rsidRPr="00C4682E" w:rsidRDefault="00593652" w:rsidP="00C4682E">
      <w:pPr>
        <w:pStyle w:val="ListParagraph"/>
        <w:numPr>
          <w:ilvl w:val="0"/>
          <w:numId w:val="5"/>
        </w:numPr>
        <w:spacing w:after="0" w:line="216" w:lineRule="auto"/>
        <w:ind w:right="0"/>
        <w:rPr>
          <w:rFonts w:ascii="Arial" w:hAnsi="Arial" w:cs="Arial"/>
          <w:sz w:val="24"/>
          <w:szCs w:val="24"/>
        </w:rPr>
      </w:pPr>
      <w:r w:rsidRPr="00C4682E">
        <w:rPr>
          <w:rFonts w:ascii="Arial" w:hAnsi="Arial" w:cs="Arial"/>
          <w:sz w:val="24"/>
          <w:szCs w:val="24"/>
        </w:rPr>
        <w:t>prilagodljivostpotražnje</w:t>
      </w:r>
      <w:r w:rsidR="00D1458F" w:rsidRPr="00C4682E">
        <w:rPr>
          <w:rFonts w:ascii="Arial" w:hAnsi="Arial" w:cs="Arial"/>
          <w:sz w:val="24"/>
          <w:szCs w:val="24"/>
        </w:rPr>
        <w:t xml:space="preserve"> mesa dosta je slaba, a za po</w:t>
      </w:r>
      <w:r w:rsidR="0030429D" w:rsidRPr="00C4682E">
        <w:rPr>
          <w:rFonts w:ascii="Arial" w:hAnsi="Arial" w:cs="Arial"/>
          <w:sz w:val="24"/>
          <w:szCs w:val="24"/>
        </w:rPr>
        <w:t>je</w:t>
      </w:r>
      <w:r w:rsidR="00D1458F" w:rsidRPr="00C4682E">
        <w:rPr>
          <w:rFonts w:ascii="Arial" w:hAnsi="Arial" w:cs="Arial"/>
          <w:sz w:val="24"/>
          <w:szCs w:val="24"/>
        </w:rPr>
        <w:t>dine vrste mesa i ribe (</w:t>
      </w:r>
      <w:r w:rsidRPr="00C4682E">
        <w:rPr>
          <w:rFonts w:ascii="Arial" w:hAnsi="Arial" w:cs="Arial"/>
          <w:sz w:val="24"/>
          <w:szCs w:val="24"/>
        </w:rPr>
        <w:t>divljač, bolj</w:t>
      </w:r>
      <w:r w:rsidR="00D1458F" w:rsidRPr="00C4682E">
        <w:rPr>
          <w:rFonts w:ascii="Arial" w:hAnsi="Arial" w:cs="Arial"/>
          <w:sz w:val="24"/>
          <w:szCs w:val="24"/>
        </w:rPr>
        <w:t>a govedina, jan</w:t>
      </w:r>
      <w:r w:rsidR="0030429D" w:rsidRPr="00C4682E">
        <w:rPr>
          <w:rFonts w:ascii="Arial" w:hAnsi="Arial" w:cs="Arial"/>
          <w:sz w:val="24"/>
          <w:szCs w:val="24"/>
        </w:rPr>
        <w:t>je</w:t>
      </w:r>
      <w:r w:rsidR="00D1458F" w:rsidRPr="00C4682E">
        <w:rPr>
          <w:rFonts w:ascii="Arial" w:hAnsi="Arial" w:cs="Arial"/>
          <w:sz w:val="24"/>
          <w:szCs w:val="24"/>
        </w:rPr>
        <w:t>tina) lako raste,</w:t>
      </w:r>
    </w:p>
    <w:p w:rsidR="00D1458F" w:rsidRPr="00C4682E" w:rsidRDefault="00593652" w:rsidP="00C4682E">
      <w:pPr>
        <w:pStyle w:val="ListParagraph"/>
        <w:numPr>
          <w:ilvl w:val="0"/>
          <w:numId w:val="5"/>
        </w:numPr>
        <w:spacing w:after="40" w:line="219" w:lineRule="auto"/>
        <w:ind w:right="0"/>
        <w:rPr>
          <w:rFonts w:ascii="Arial" w:hAnsi="Arial" w:cs="Arial"/>
          <w:sz w:val="24"/>
          <w:szCs w:val="24"/>
        </w:rPr>
      </w:pPr>
      <w:r w:rsidRPr="00C4682E">
        <w:rPr>
          <w:rFonts w:ascii="Arial" w:hAnsi="Arial" w:cs="Arial"/>
          <w:sz w:val="24"/>
          <w:szCs w:val="24"/>
        </w:rPr>
        <w:t>voće</w:t>
      </w:r>
      <w:r w:rsidR="00D1458F" w:rsidRPr="00C4682E">
        <w:rPr>
          <w:rFonts w:ascii="Arial" w:hAnsi="Arial" w:cs="Arial"/>
          <w:sz w:val="24"/>
          <w:szCs w:val="24"/>
        </w:rPr>
        <w:t xml:space="preserve"> i </w:t>
      </w:r>
      <w:r w:rsidRPr="00C4682E">
        <w:rPr>
          <w:rFonts w:ascii="Arial" w:hAnsi="Arial" w:cs="Arial"/>
          <w:sz w:val="24"/>
          <w:szCs w:val="24"/>
        </w:rPr>
        <w:t>povrće</w:t>
      </w:r>
      <w:r w:rsidR="00D1458F" w:rsidRPr="00C4682E">
        <w:rPr>
          <w:rFonts w:ascii="Arial" w:hAnsi="Arial" w:cs="Arial"/>
          <w:sz w:val="24"/>
          <w:szCs w:val="24"/>
        </w:rPr>
        <w:t xml:space="preserve"> ima visoku </w:t>
      </w:r>
      <w:r w:rsidRPr="00C4682E">
        <w:rPr>
          <w:rFonts w:ascii="Arial" w:hAnsi="Arial" w:cs="Arial"/>
          <w:sz w:val="24"/>
          <w:szCs w:val="24"/>
        </w:rPr>
        <w:t>prilagodljivost</w:t>
      </w:r>
      <w:r w:rsidR="00D1458F" w:rsidRPr="00C4682E">
        <w:rPr>
          <w:rFonts w:ascii="Arial" w:hAnsi="Arial" w:cs="Arial"/>
          <w:sz w:val="24"/>
          <w:szCs w:val="24"/>
        </w:rPr>
        <w:t>, osim zelja, krumpira i graha</w:t>
      </w:r>
      <w:r w:rsidR="00D1458F" w:rsidRPr="00C4682E">
        <w:rPr>
          <w:rFonts w:ascii="Arial" w:hAnsi="Arial" w:cs="Arial"/>
          <w:noProof/>
          <w:sz w:val="24"/>
          <w:szCs w:val="24"/>
        </w:rPr>
        <w:drawing>
          <wp:inline distT="0" distB="0" distL="0" distR="0">
            <wp:extent cx="14532" cy="14519"/>
            <wp:effectExtent l="0" t="0" r="0" b="0"/>
            <wp:docPr id="12239" name="Picture 12239"/>
            <wp:cNvGraphicFramePr/>
            <a:graphic xmlns:a="http://schemas.openxmlformats.org/drawingml/2006/main">
              <a:graphicData uri="http://schemas.openxmlformats.org/drawingml/2006/picture">
                <pic:pic xmlns:pic="http://schemas.openxmlformats.org/drawingml/2006/picture">
                  <pic:nvPicPr>
                    <pic:cNvPr id="12239" name="Picture 12239"/>
                    <pic:cNvPicPr/>
                  </pic:nvPicPr>
                  <pic:blipFill>
                    <a:blip r:embed="rId40"/>
                    <a:stretch>
                      <a:fillRect/>
                    </a:stretch>
                  </pic:blipFill>
                  <pic:spPr>
                    <a:xfrm>
                      <a:off x="0" y="0"/>
                      <a:ext cx="14532" cy="14519"/>
                    </a:xfrm>
                    <a:prstGeom prst="rect">
                      <a:avLst/>
                    </a:prstGeom>
                  </pic:spPr>
                </pic:pic>
              </a:graphicData>
            </a:graphic>
          </wp:inline>
        </w:drawing>
      </w:r>
    </w:p>
    <w:p w:rsidR="00593652" w:rsidRPr="00C4682E" w:rsidRDefault="00593652" w:rsidP="00C4682E">
      <w:pPr>
        <w:pStyle w:val="ListParagraph"/>
        <w:spacing w:after="40" w:line="219" w:lineRule="auto"/>
        <w:ind w:left="1846" w:right="0" w:firstLine="0"/>
        <w:rPr>
          <w:rFonts w:ascii="Arial" w:hAnsi="Arial" w:cs="Arial"/>
          <w:sz w:val="24"/>
          <w:szCs w:val="24"/>
        </w:rPr>
      </w:pPr>
    </w:p>
    <w:p w:rsidR="00F25E8F" w:rsidRDefault="00C06ED7" w:rsidP="00C4682E">
      <w:pPr>
        <w:numPr>
          <w:ilvl w:val="0"/>
          <w:numId w:val="3"/>
        </w:numPr>
        <w:spacing w:after="40" w:line="219" w:lineRule="auto"/>
        <w:ind w:right="1060" w:firstLine="499"/>
        <w:rPr>
          <w:rFonts w:ascii="Arial" w:hAnsi="Arial" w:cs="Arial"/>
          <w:sz w:val="24"/>
          <w:szCs w:val="24"/>
        </w:rPr>
      </w:pPr>
      <w:r w:rsidRPr="00C4682E">
        <w:rPr>
          <w:rFonts w:ascii="Arial" w:hAnsi="Arial" w:cs="Arial"/>
          <w:sz w:val="24"/>
          <w:szCs w:val="24"/>
        </w:rPr>
        <w:t>Koeficijentprilagodljivosti</w:t>
      </w:r>
      <w:r w:rsidR="00D1458F" w:rsidRPr="00C4682E">
        <w:rPr>
          <w:rFonts w:ascii="Arial" w:hAnsi="Arial" w:cs="Arial"/>
          <w:sz w:val="24"/>
          <w:szCs w:val="24"/>
        </w:rPr>
        <w:t xml:space="preserve"> za </w:t>
      </w:r>
      <w:r w:rsidRPr="00C4682E">
        <w:rPr>
          <w:rFonts w:ascii="Arial" w:hAnsi="Arial" w:cs="Arial"/>
          <w:sz w:val="24"/>
          <w:szCs w:val="24"/>
        </w:rPr>
        <w:t>pojedine proizvode već</w:t>
      </w:r>
      <w:r w:rsidR="00D1458F" w:rsidRPr="00C4682E">
        <w:rPr>
          <w:rFonts w:ascii="Arial" w:hAnsi="Arial" w:cs="Arial"/>
          <w:sz w:val="24"/>
          <w:szCs w:val="24"/>
        </w:rPr>
        <w:t xml:space="preserve">i je nego za </w:t>
      </w:r>
      <w:r w:rsidRPr="00C4682E">
        <w:rPr>
          <w:rFonts w:ascii="Arial" w:hAnsi="Arial" w:cs="Arial"/>
          <w:sz w:val="24"/>
          <w:szCs w:val="24"/>
        </w:rPr>
        <w:t>cijelu</w:t>
      </w:r>
      <w:r w:rsidR="00D1458F" w:rsidRPr="00C4682E">
        <w:rPr>
          <w:rFonts w:ascii="Arial" w:hAnsi="Arial" w:cs="Arial"/>
          <w:sz w:val="24"/>
          <w:szCs w:val="24"/>
        </w:rPr>
        <w:t xml:space="preserve"> skupinu proizvoda. Uzrok je tome </w:t>
      </w:r>
      <w:r w:rsidRPr="00C4682E">
        <w:rPr>
          <w:rFonts w:ascii="Arial" w:hAnsi="Arial" w:cs="Arial"/>
          <w:sz w:val="24"/>
          <w:szCs w:val="24"/>
        </w:rPr>
        <w:t>postojanijesupstitucije</w:t>
      </w:r>
      <w:r w:rsidR="00D1458F" w:rsidRPr="00C4682E">
        <w:rPr>
          <w:rFonts w:ascii="Arial" w:hAnsi="Arial" w:cs="Arial"/>
          <w:sz w:val="24"/>
          <w:szCs w:val="24"/>
        </w:rPr>
        <w:t xml:space="preserve"> odnosno nadomjestaka u </w:t>
      </w:r>
      <w:r w:rsidR="00E72116" w:rsidRPr="00C4682E">
        <w:rPr>
          <w:rFonts w:ascii="Arial" w:hAnsi="Arial" w:cs="Arial"/>
          <w:sz w:val="24"/>
          <w:szCs w:val="24"/>
        </w:rPr>
        <w:t>potrošnji</w:t>
      </w:r>
      <w:r w:rsidR="00D1458F" w:rsidRPr="00C4682E">
        <w:rPr>
          <w:rFonts w:ascii="Arial" w:hAnsi="Arial" w:cs="Arial"/>
          <w:sz w:val="24"/>
          <w:szCs w:val="24"/>
        </w:rPr>
        <w:t xml:space="preserve">. Što je </w:t>
      </w:r>
      <w:r w:rsidR="00E72116" w:rsidRPr="00C4682E">
        <w:rPr>
          <w:rFonts w:ascii="Arial" w:hAnsi="Arial" w:cs="Arial"/>
          <w:sz w:val="24"/>
          <w:szCs w:val="24"/>
        </w:rPr>
        <w:t>veći</w:t>
      </w:r>
      <w:r w:rsidR="00D1458F" w:rsidRPr="00C4682E">
        <w:rPr>
          <w:rFonts w:ascii="Arial" w:hAnsi="Arial" w:cs="Arial"/>
          <w:sz w:val="24"/>
          <w:szCs w:val="24"/>
        </w:rPr>
        <w:t xml:space="preserve"> broj </w:t>
      </w:r>
      <w:r w:rsidR="00E72116" w:rsidRPr="00C4682E">
        <w:rPr>
          <w:rFonts w:ascii="Arial" w:hAnsi="Arial" w:cs="Arial"/>
          <w:sz w:val="24"/>
          <w:szCs w:val="24"/>
        </w:rPr>
        <w:t>nadomjestaka</w:t>
      </w:r>
      <w:r w:rsidR="00593652" w:rsidRPr="00C4682E">
        <w:rPr>
          <w:rFonts w:ascii="Arial" w:hAnsi="Arial" w:cs="Arial"/>
          <w:sz w:val="24"/>
          <w:szCs w:val="24"/>
        </w:rPr>
        <w:t xml:space="preserve"> i što su oni kakvonosnij</w:t>
      </w:r>
      <w:r w:rsidR="00D1458F" w:rsidRPr="00C4682E">
        <w:rPr>
          <w:rFonts w:ascii="Arial" w:hAnsi="Arial" w:cs="Arial"/>
          <w:sz w:val="24"/>
          <w:szCs w:val="24"/>
        </w:rPr>
        <w:t xml:space="preserve">i, to je </w:t>
      </w:r>
      <w:r w:rsidR="00E72116" w:rsidRPr="00C4682E">
        <w:rPr>
          <w:rFonts w:ascii="Arial" w:hAnsi="Arial" w:cs="Arial"/>
          <w:sz w:val="24"/>
          <w:szCs w:val="24"/>
        </w:rPr>
        <w:t>prilagodljivost</w:t>
      </w:r>
      <w:r w:rsidR="00D1458F" w:rsidRPr="00C4682E">
        <w:rPr>
          <w:rFonts w:ascii="Arial" w:hAnsi="Arial" w:cs="Arial"/>
          <w:sz w:val="24"/>
          <w:szCs w:val="24"/>
        </w:rPr>
        <w:t xml:space="preserve"> pojedinog proizvoda </w:t>
      </w:r>
      <w:r w:rsidR="00E72116" w:rsidRPr="00C4682E">
        <w:rPr>
          <w:rFonts w:ascii="Arial" w:hAnsi="Arial" w:cs="Arial"/>
          <w:sz w:val="24"/>
          <w:szCs w:val="24"/>
        </w:rPr>
        <w:t>većapojava</w:t>
      </w:r>
      <w:r w:rsidR="00D1458F" w:rsidRPr="00C4682E">
        <w:rPr>
          <w:rFonts w:ascii="Arial" w:hAnsi="Arial" w:cs="Arial"/>
          <w:sz w:val="24"/>
          <w:szCs w:val="24"/>
        </w:rPr>
        <w:t xml:space="preserve"> vezanosti proizvoda u </w:t>
      </w:r>
      <w:r w:rsidR="00E72116" w:rsidRPr="00C4682E">
        <w:rPr>
          <w:rFonts w:ascii="Arial" w:hAnsi="Arial" w:cs="Arial"/>
          <w:sz w:val="24"/>
          <w:szCs w:val="24"/>
        </w:rPr>
        <w:t>potrošnjismanjujeprilagodljivost</w:t>
      </w:r>
      <w:r w:rsidR="00593652" w:rsidRPr="00C4682E">
        <w:rPr>
          <w:rFonts w:ascii="Arial" w:hAnsi="Arial" w:cs="Arial"/>
          <w:sz w:val="24"/>
          <w:szCs w:val="24"/>
        </w:rPr>
        <w:t>njihove</w:t>
      </w:r>
      <w:r w:rsidR="00D1458F" w:rsidRPr="00C4682E">
        <w:rPr>
          <w:rFonts w:ascii="Arial" w:hAnsi="Arial" w:cs="Arial"/>
          <w:sz w:val="24"/>
          <w:szCs w:val="24"/>
        </w:rPr>
        <w:t xml:space="preserve"> potražn</w:t>
      </w:r>
      <w:r w:rsidR="0030429D" w:rsidRPr="00C4682E">
        <w:rPr>
          <w:rFonts w:ascii="Arial" w:hAnsi="Arial" w:cs="Arial"/>
          <w:sz w:val="24"/>
          <w:szCs w:val="24"/>
        </w:rPr>
        <w:t>je</w:t>
      </w:r>
      <w:r w:rsidR="00F25E8F">
        <w:rPr>
          <w:rFonts w:ascii="Arial" w:hAnsi="Arial" w:cs="Arial"/>
          <w:sz w:val="24"/>
          <w:szCs w:val="24"/>
        </w:rPr>
        <w:t>.</w:t>
      </w:r>
    </w:p>
    <w:p w:rsidR="00F25E8F" w:rsidRDefault="00F25E8F" w:rsidP="00F25E8F">
      <w:pPr>
        <w:spacing w:after="40" w:line="219" w:lineRule="auto"/>
        <w:ind w:left="689" w:right="1060" w:firstLine="0"/>
        <w:rPr>
          <w:rFonts w:ascii="Arial" w:hAnsi="Arial" w:cs="Arial"/>
          <w:sz w:val="24"/>
          <w:szCs w:val="24"/>
        </w:rPr>
      </w:pPr>
    </w:p>
    <w:p w:rsidR="00D1458F" w:rsidRPr="00F25E8F" w:rsidRDefault="00D1458F" w:rsidP="00F25E8F">
      <w:pPr>
        <w:spacing w:after="40" w:line="219" w:lineRule="auto"/>
        <w:ind w:left="689" w:right="1060" w:firstLine="0"/>
        <w:rPr>
          <w:rFonts w:ascii="Arial" w:hAnsi="Arial" w:cs="Arial"/>
          <w:sz w:val="24"/>
          <w:szCs w:val="24"/>
        </w:rPr>
      </w:pPr>
      <w:r w:rsidRPr="00C4682E">
        <w:rPr>
          <w:rFonts w:ascii="Arial" w:hAnsi="Arial" w:cs="Arial"/>
          <w:noProof/>
          <w:sz w:val="24"/>
          <w:szCs w:val="24"/>
        </w:rPr>
        <w:drawing>
          <wp:inline distT="0" distB="0" distL="0" distR="0">
            <wp:extent cx="14532" cy="14519"/>
            <wp:effectExtent l="0" t="0" r="0" b="0"/>
            <wp:docPr id="12240" name="Picture 12240"/>
            <wp:cNvGraphicFramePr/>
            <a:graphic xmlns:a="http://schemas.openxmlformats.org/drawingml/2006/main">
              <a:graphicData uri="http://schemas.openxmlformats.org/drawingml/2006/picture">
                <pic:pic xmlns:pic="http://schemas.openxmlformats.org/drawingml/2006/picture">
                  <pic:nvPicPr>
                    <pic:cNvPr id="12240" name="Picture 12240"/>
                    <pic:cNvPicPr/>
                  </pic:nvPicPr>
                  <pic:blipFill>
                    <a:blip r:embed="rId41"/>
                    <a:stretch>
                      <a:fillRect/>
                    </a:stretch>
                  </pic:blipFill>
                  <pic:spPr>
                    <a:xfrm>
                      <a:off x="0" y="0"/>
                      <a:ext cx="14532" cy="14519"/>
                    </a:xfrm>
                    <a:prstGeom prst="rect">
                      <a:avLst/>
                    </a:prstGeom>
                  </pic:spPr>
                </pic:pic>
              </a:graphicData>
            </a:graphic>
          </wp:inline>
        </w:drawing>
      </w:r>
    </w:p>
    <w:p w:rsidR="00D1458F" w:rsidRPr="00C4682E" w:rsidRDefault="00D1458F" w:rsidP="00C4682E">
      <w:pPr>
        <w:spacing w:after="0" w:line="219" w:lineRule="auto"/>
        <w:ind w:left="19" w:right="260" w:firstLine="505"/>
        <w:rPr>
          <w:rFonts w:ascii="Arial" w:hAnsi="Arial" w:cs="Arial"/>
          <w:sz w:val="24"/>
          <w:szCs w:val="24"/>
        </w:rPr>
      </w:pPr>
      <w:r w:rsidRPr="00C4682E">
        <w:rPr>
          <w:rFonts w:ascii="Arial" w:hAnsi="Arial" w:cs="Arial"/>
          <w:sz w:val="24"/>
          <w:szCs w:val="24"/>
        </w:rPr>
        <w:t xml:space="preserve">Pojedini </w:t>
      </w:r>
      <w:r w:rsidR="00593652" w:rsidRPr="00C4682E">
        <w:rPr>
          <w:rFonts w:ascii="Arial" w:hAnsi="Arial" w:cs="Arial"/>
          <w:sz w:val="24"/>
          <w:szCs w:val="24"/>
        </w:rPr>
        <w:t>poljodjelski</w:t>
      </w:r>
      <w:r w:rsidRPr="00C4682E">
        <w:rPr>
          <w:rFonts w:ascii="Arial" w:hAnsi="Arial" w:cs="Arial"/>
          <w:sz w:val="24"/>
          <w:szCs w:val="24"/>
        </w:rPr>
        <w:t xml:space="preserve"> proizvodi mogu biti višestruke uporabe. Različite uporabe mogu dati i različite </w:t>
      </w:r>
      <w:r w:rsidR="00593652" w:rsidRPr="00C4682E">
        <w:rPr>
          <w:rFonts w:ascii="Arial" w:hAnsi="Arial" w:cs="Arial"/>
          <w:sz w:val="24"/>
          <w:szCs w:val="24"/>
        </w:rPr>
        <w:t>prilagodljivosti. Pri tom je potražnj</w:t>
      </w:r>
      <w:r w:rsidRPr="00C4682E">
        <w:rPr>
          <w:rFonts w:ascii="Arial" w:hAnsi="Arial" w:cs="Arial"/>
          <w:sz w:val="24"/>
          <w:szCs w:val="24"/>
        </w:rPr>
        <w:t xml:space="preserve">a </w:t>
      </w:r>
      <w:r w:rsidR="00F25E8F">
        <w:rPr>
          <w:rFonts w:ascii="Arial" w:hAnsi="Arial" w:cs="Arial"/>
          <w:sz w:val="24"/>
          <w:szCs w:val="24"/>
        </w:rPr>
        <w:t>za dodatnim proizvodima zbroj nji</w:t>
      </w:r>
      <w:r w:rsidRPr="00C4682E">
        <w:rPr>
          <w:rFonts w:ascii="Arial" w:hAnsi="Arial" w:cs="Arial"/>
          <w:sz w:val="24"/>
          <w:szCs w:val="24"/>
        </w:rPr>
        <w:t xml:space="preserve">hovih </w:t>
      </w:r>
      <w:r w:rsidR="00593652" w:rsidRPr="00C4682E">
        <w:rPr>
          <w:rFonts w:ascii="Arial" w:hAnsi="Arial" w:cs="Arial"/>
          <w:sz w:val="24"/>
          <w:szCs w:val="24"/>
        </w:rPr>
        <w:t>potražnji</w:t>
      </w:r>
      <w:r w:rsidRPr="00C4682E">
        <w:rPr>
          <w:rFonts w:ascii="Arial" w:hAnsi="Arial" w:cs="Arial"/>
          <w:sz w:val="24"/>
          <w:szCs w:val="24"/>
        </w:rPr>
        <w:t xml:space="preserve"> za sve nam</w:t>
      </w:r>
      <w:r w:rsidR="0030429D" w:rsidRPr="00C4682E">
        <w:rPr>
          <w:rFonts w:ascii="Arial" w:hAnsi="Arial" w:cs="Arial"/>
          <w:sz w:val="24"/>
          <w:szCs w:val="24"/>
        </w:rPr>
        <w:t>je</w:t>
      </w:r>
      <w:r w:rsidRPr="00C4682E">
        <w:rPr>
          <w:rFonts w:ascii="Arial" w:hAnsi="Arial" w:cs="Arial"/>
          <w:sz w:val="24"/>
          <w:szCs w:val="24"/>
        </w:rPr>
        <w:t>ne</w:t>
      </w:r>
      <w:r w:rsidR="00F25E8F">
        <w:rPr>
          <w:rFonts w:ascii="Arial" w:hAnsi="Arial" w:cs="Arial"/>
          <w:sz w:val="24"/>
          <w:szCs w:val="24"/>
        </w:rPr>
        <w:t>.</w:t>
      </w:r>
      <w:r w:rsidRPr="00C4682E">
        <w:rPr>
          <w:rFonts w:ascii="Arial" w:hAnsi="Arial" w:cs="Arial"/>
          <w:noProof/>
          <w:sz w:val="24"/>
          <w:szCs w:val="24"/>
        </w:rPr>
        <w:drawing>
          <wp:inline distT="0" distB="0" distL="0" distR="0">
            <wp:extent cx="14532" cy="21779"/>
            <wp:effectExtent l="0" t="0" r="0" b="0"/>
            <wp:docPr id="12241" name="Picture 12241"/>
            <wp:cNvGraphicFramePr/>
            <a:graphic xmlns:a="http://schemas.openxmlformats.org/drawingml/2006/main">
              <a:graphicData uri="http://schemas.openxmlformats.org/drawingml/2006/picture">
                <pic:pic xmlns:pic="http://schemas.openxmlformats.org/drawingml/2006/picture">
                  <pic:nvPicPr>
                    <pic:cNvPr id="12241" name="Picture 12241"/>
                    <pic:cNvPicPr/>
                  </pic:nvPicPr>
                  <pic:blipFill>
                    <a:blip r:embed="rId42"/>
                    <a:stretch>
                      <a:fillRect/>
                    </a:stretch>
                  </pic:blipFill>
                  <pic:spPr>
                    <a:xfrm>
                      <a:off x="0" y="0"/>
                      <a:ext cx="14532" cy="21779"/>
                    </a:xfrm>
                    <a:prstGeom prst="rect">
                      <a:avLst/>
                    </a:prstGeom>
                  </pic:spPr>
                </pic:pic>
              </a:graphicData>
            </a:graphic>
          </wp:inline>
        </w:drawing>
      </w:r>
      <w:r w:rsidR="00593652" w:rsidRPr="00C4682E">
        <w:rPr>
          <w:rFonts w:ascii="Arial" w:hAnsi="Arial" w:cs="Arial"/>
          <w:sz w:val="24"/>
          <w:szCs w:val="24"/>
        </w:rPr>
        <w:t>Prilagodljivost</w:t>
      </w:r>
      <w:r w:rsidRPr="00C4682E">
        <w:rPr>
          <w:rFonts w:ascii="Arial" w:hAnsi="Arial" w:cs="Arial"/>
          <w:sz w:val="24"/>
          <w:szCs w:val="24"/>
        </w:rPr>
        <w:t xml:space="preserve"> potražn</w:t>
      </w:r>
      <w:r w:rsidR="0030429D" w:rsidRPr="00C4682E">
        <w:rPr>
          <w:rFonts w:ascii="Arial" w:hAnsi="Arial" w:cs="Arial"/>
          <w:sz w:val="24"/>
          <w:szCs w:val="24"/>
        </w:rPr>
        <w:t>je</w:t>
      </w:r>
      <w:r w:rsidR="00593652" w:rsidRPr="00C4682E">
        <w:rPr>
          <w:rFonts w:ascii="Arial" w:hAnsi="Arial" w:cs="Arial"/>
          <w:sz w:val="24"/>
          <w:szCs w:val="24"/>
        </w:rPr>
        <w:t>mijena</w:t>
      </w:r>
      <w:r w:rsidRPr="00C4682E">
        <w:rPr>
          <w:rFonts w:ascii="Arial" w:hAnsi="Arial" w:cs="Arial"/>
          <w:sz w:val="24"/>
          <w:szCs w:val="24"/>
        </w:rPr>
        <w:t xml:space="preserve"> se u ovisnosti o </w:t>
      </w:r>
      <w:r w:rsidR="00593652" w:rsidRPr="00C4682E">
        <w:rPr>
          <w:rFonts w:ascii="Arial" w:hAnsi="Arial" w:cs="Arial"/>
          <w:sz w:val="24"/>
          <w:szCs w:val="24"/>
        </w:rPr>
        <w:t>apsolutnoj</w:t>
      </w:r>
      <w:r w:rsidRPr="00C4682E">
        <w:rPr>
          <w:rFonts w:ascii="Arial" w:hAnsi="Arial" w:cs="Arial"/>
          <w:sz w:val="24"/>
          <w:szCs w:val="24"/>
        </w:rPr>
        <w:t xml:space="preserve"> visini ci</w:t>
      </w:r>
      <w:r w:rsidR="0030429D" w:rsidRPr="00C4682E">
        <w:rPr>
          <w:rFonts w:ascii="Arial" w:hAnsi="Arial" w:cs="Arial"/>
          <w:sz w:val="24"/>
          <w:szCs w:val="24"/>
        </w:rPr>
        <w:t>je</w:t>
      </w:r>
      <w:r w:rsidRPr="00C4682E">
        <w:rPr>
          <w:rFonts w:ascii="Arial" w:hAnsi="Arial" w:cs="Arial"/>
          <w:sz w:val="24"/>
          <w:szCs w:val="24"/>
        </w:rPr>
        <w:t>na Prim</w:t>
      </w:r>
      <w:r w:rsidR="0030429D" w:rsidRPr="00C4682E">
        <w:rPr>
          <w:rFonts w:ascii="Arial" w:hAnsi="Arial" w:cs="Arial"/>
          <w:sz w:val="24"/>
          <w:szCs w:val="24"/>
        </w:rPr>
        <w:t>je</w:t>
      </w:r>
      <w:r w:rsidRPr="00C4682E">
        <w:rPr>
          <w:rFonts w:ascii="Arial" w:hAnsi="Arial" w:cs="Arial"/>
          <w:sz w:val="24"/>
          <w:szCs w:val="24"/>
        </w:rPr>
        <w:t>rice, mli</w:t>
      </w:r>
      <w:r w:rsidR="0030429D" w:rsidRPr="00C4682E">
        <w:rPr>
          <w:rFonts w:ascii="Arial" w:hAnsi="Arial" w:cs="Arial"/>
          <w:sz w:val="24"/>
          <w:szCs w:val="24"/>
        </w:rPr>
        <w:t>je</w:t>
      </w:r>
      <w:r w:rsidRPr="00C4682E">
        <w:rPr>
          <w:rFonts w:ascii="Arial" w:hAnsi="Arial" w:cs="Arial"/>
          <w:sz w:val="24"/>
          <w:szCs w:val="24"/>
        </w:rPr>
        <w:t xml:space="preserve">ko treba </w:t>
      </w:r>
      <w:r w:rsidR="00593652" w:rsidRPr="00C4682E">
        <w:rPr>
          <w:rFonts w:ascii="Arial" w:hAnsi="Arial" w:cs="Arial"/>
          <w:sz w:val="24"/>
          <w:szCs w:val="24"/>
        </w:rPr>
        <w:t>najviše</w:t>
      </w:r>
      <w:r w:rsidRPr="00C4682E">
        <w:rPr>
          <w:rFonts w:ascii="Arial" w:hAnsi="Arial" w:cs="Arial"/>
          <w:sz w:val="24"/>
          <w:szCs w:val="24"/>
        </w:rPr>
        <w:t xml:space="preserve"> d</w:t>
      </w:r>
      <w:r w:rsidR="0030429D" w:rsidRPr="00C4682E">
        <w:rPr>
          <w:rFonts w:ascii="Arial" w:hAnsi="Arial" w:cs="Arial"/>
          <w:sz w:val="24"/>
          <w:szCs w:val="24"/>
        </w:rPr>
        <w:t>je</w:t>
      </w:r>
      <w:r w:rsidRPr="00C4682E">
        <w:rPr>
          <w:rFonts w:ascii="Arial" w:hAnsi="Arial" w:cs="Arial"/>
          <w:sz w:val="24"/>
          <w:szCs w:val="24"/>
        </w:rPr>
        <w:t xml:space="preserve">ci i </w:t>
      </w:r>
      <w:r w:rsidR="00593652" w:rsidRPr="00C4682E">
        <w:rPr>
          <w:rFonts w:ascii="Arial" w:hAnsi="Arial" w:cs="Arial"/>
          <w:sz w:val="24"/>
          <w:szCs w:val="24"/>
        </w:rPr>
        <w:t>bolesnicima</w:t>
      </w:r>
      <w:r w:rsidRPr="00C4682E">
        <w:rPr>
          <w:rFonts w:ascii="Arial" w:hAnsi="Arial" w:cs="Arial"/>
          <w:sz w:val="24"/>
          <w:szCs w:val="24"/>
        </w:rPr>
        <w:t xml:space="preserve"> Kad ci</w:t>
      </w:r>
      <w:r w:rsidR="0030429D" w:rsidRPr="00C4682E">
        <w:rPr>
          <w:rFonts w:ascii="Arial" w:hAnsi="Arial" w:cs="Arial"/>
          <w:sz w:val="24"/>
          <w:szCs w:val="24"/>
        </w:rPr>
        <w:t>je</w:t>
      </w:r>
      <w:r w:rsidRPr="00C4682E">
        <w:rPr>
          <w:rFonts w:ascii="Arial" w:hAnsi="Arial" w:cs="Arial"/>
          <w:sz w:val="24"/>
          <w:szCs w:val="24"/>
        </w:rPr>
        <w:t xml:space="preserve">na mlijeka raste. dobit </w:t>
      </w:r>
      <w:r w:rsidR="00593652" w:rsidRPr="00C4682E">
        <w:rPr>
          <w:rFonts w:ascii="Arial" w:hAnsi="Arial" w:cs="Arial"/>
          <w:sz w:val="24"/>
          <w:szCs w:val="24"/>
        </w:rPr>
        <w:t>ćemoneprilagodljivost</w:t>
      </w:r>
      <w:r w:rsidRPr="00C4682E">
        <w:rPr>
          <w:rFonts w:ascii="Arial" w:hAnsi="Arial" w:cs="Arial"/>
          <w:sz w:val="24"/>
          <w:szCs w:val="24"/>
        </w:rPr>
        <w:t xml:space="preserve"> potrošn</w:t>
      </w:r>
      <w:r w:rsidR="0030429D" w:rsidRPr="00C4682E">
        <w:rPr>
          <w:rFonts w:ascii="Arial" w:hAnsi="Arial" w:cs="Arial"/>
          <w:sz w:val="24"/>
          <w:szCs w:val="24"/>
        </w:rPr>
        <w:t>je</w:t>
      </w:r>
      <w:r w:rsidRPr="00C4682E">
        <w:rPr>
          <w:rFonts w:ascii="Arial" w:hAnsi="Arial" w:cs="Arial"/>
          <w:sz w:val="24"/>
          <w:szCs w:val="24"/>
        </w:rPr>
        <w:t xml:space="preserve"> jer se ona</w:t>
      </w:r>
      <w:r w:rsidR="00F25E8F">
        <w:rPr>
          <w:rFonts w:ascii="Arial" w:hAnsi="Arial" w:cs="Arial"/>
          <w:sz w:val="24"/>
          <w:szCs w:val="24"/>
        </w:rPr>
        <w:t xml:space="preserve"> svodi na te skupine potrošača i</w:t>
      </w:r>
      <w:r w:rsidRPr="00C4682E">
        <w:rPr>
          <w:rFonts w:ascii="Arial" w:hAnsi="Arial" w:cs="Arial"/>
          <w:sz w:val="24"/>
          <w:szCs w:val="24"/>
        </w:rPr>
        <w:t>sto vri</w:t>
      </w:r>
      <w:r w:rsidR="0030429D" w:rsidRPr="00C4682E">
        <w:rPr>
          <w:rFonts w:ascii="Arial" w:hAnsi="Arial" w:cs="Arial"/>
          <w:sz w:val="24"/>
          <w:szCs w:val="24"/>
        </w:rPr>
        <w:t>je</w:t>
      </w:r>
      <w:r w:rsidRPr="00C4682E">
        <w:rPr>
          <w:rFonts w:ascii="Arial" w:hAnsi="Arial" w:cs="Arial"/>
          <w:sz w:val="24"/>
          <w:szCs w:val="24"/>
        </w:rPr>
        <w:t>di i za limun</w:t>
      </w:r>
      <w:r w:rsidRPr="00C4682E">
        <w:rPr>
          <w:rFonts w:ascii="Arial" w:hAnsi="Arial" w:cs="Arial"/>
          <w:noProof/>
          <w:sz w:val="24"/>
          <w:szCs w:val="24"/>
        </w:rPr>
        <w:drawing>
          <wp:inline distT="0" distB="0" distL="0" distR="0">
            <wp:extent cx="14532" cy="21779"/>
            <wp:effectExtent l="0" t="0" r="0" b="0"/>
            <wp:docPr id="12242" name="Picture 12242"/>
            <wp:cNvGraphicFramePr/>
            <a:graphic xmlns:a="http://schemas.openxmlformats.org/drawingml/2006/main">
              <a:graphicData uri="http://schemas.openxmlformats.org/drawingml/2006/picture">
                <pic:pic xmlns:pic="http://schemas.openxmlformats.org/drawingml/2006/picture">
                  <pic:nvPicPr>
                    <pic:cNvPr id="12242" name="Picture 12242"/>
                    <pic:cNvPicPr/>
                  </pic:nvPicPr>
                  <pic:blipFill>
                    <a:blip r:embed="rId43"/>
                    <a:stretch>
                      <a:fillRect/>
                    </a:stretch>
                  </pic:blipFill>
                  <pic:spPr>
                    <a:xfrm>
                      <a:off x="0" y="0"/>
                      <a:ext cx="14532" cy="21779"/>
                    </a:xfrm>
                    <a:prstGeom prst="rect">
                      <a:avLst/>
                    </a:prstGeom>
                  </pic:spPr>
                </pic:pic>
              </a:graphicData>
            </a:graphic>
          </wp:inline>
        </w:drawing>
      </w:r>
      <w:r w:rsidR="00593652" w:rsidRPr="00C4682E">
        <w:rPr>
          <w:rFonts w:ascii="Arial" w:hAnsi="Arial" w:cs="Arial"/>
          <w:sz w:val="24"/>
          <w:szCs w:val="24"/>
        </w:rPr>
        <w:t>.</w:t>
      </w:r>
    </w:p>
    <w:p w:rsidR="00D1458F" w:rsidRPr="00C4682E" w:rsidRDefault="00D1458F" w:rsidP="00C4682E">
      <w:pPr>
        <w:spacing w:after="0" w:line="219" w:lineRule="auto"/>
        <w:ind w:left="19" w:right="260" w:firstLine="505"/>
        <w:rPr>
          <w:rFonts w:ascii="Arial" w:hAnsi="Arial" w:cs="Arial"/>
          <w:sz w:val="24"/>
          <w:szCs w:val="24"/>
        </w:rPr>
      </w:pPr>
      <w:r w:rsidRPr="00C4682E">
        <w:rPr>
          <w:rFonts w:ascii="Arial" w:hAnsi="Arial" w:cs="Arial"/>
          <w:sz w:val="24"/>
          <w:szCs w:val="24"/>
        </w:rPr>
        <w:t xml:space="preserve">Za iznimke </w:t>
      </w:r>
      <w:r w:rsidR="00593652" w:rsidRPr="00C4682E">
        <w:rPr>
          <w:rFonts w:ascii="Arial" w:hAnsi="Arial" w:cs="Arial"/>
          <w:sz w:val="24"/>
          <w:szCs w:val="24"/>
        </w:rPr>
        <w:t>prilagodljivostipoljodjelsko</w:t>
      </w:r>
      <w:r w:rsidRPr="00C4682E">
        <w:rPr>
          <w:rFonts w:ascii="Arial" w:hAnsi="Arial" w:cs="Arial"/>
          <w:sz w:val="24"/>
          <w:szCs w:val="24"/>
        </w:rPr>
        <w:t xml:space="preserve">-prehrambenih proizvoda nema nekog pravila osim što se može </w:t>
      </w:r>
      <w:r w:rsidR="00390C3E" w:rsidRPr="00C4682E">
        <w:rPr>
          <w:rFonts w:ascii="Arial" w:hAnsi="Arial" w:cs="Arial"/>
          <w:sz w:val="24"/>
          <w:szCs w:val="24"/>
        </w:rPr>
        <w:t>reći da potražnj</w:t>
      </w:r>
      <w:r w:rsidRPr="00C4682E">
        <w:rPr>
          <w:rFonts w:ascii="Arial" w:hAnsi="Arial" w:cs="Arial"/>
          <w:sz w:val="24"/>
          <w:szCs w:val="24"/>
        </w:rPr>
        <w:t xml:space="preserve">a za poljodjelsko-prehrambenim proizvodima </w:t>
      </w:r>
      <w:r w:rsidR="00390C3E" w:rsidRPr="00C4682E">
        <w:rPr>
          <w:rFonts w:ascii="Arial" w:hAnsi="Arial" w:cs="Arial"/>
          <w:sz w:val="24"/>
          <w:szCs w:val="24"/>
        </w:rPr>
        <w:t>postaje</w:t>
      </w:r>
      <w:r w:rsidRPr="00C4682E">
        <w:rPr>
          <w:rFonts w:ascii="Arial" w:hAnsi="Arial" w:cs="Arial"/>
          <w:sz w:val="24"/>
          <w:szCs w:val="24"/>
        </w:rPr>
        <w:t xml:space="preserve"> jako </w:t>
      </w:r>
      <w:r w:rsidR="00390C3E" w:rsidRPr="00C4682E">
        <w:rPr>
          <w:rFonts w:ascii="Arial" w:hAnsi="Arial" w:cs="Arial"/>
          <w:sz w:val="24"/>
          <w:szCs w:val="24"/>
        </w:rPr>
        <w:t>neprilagodljiva kad se potrošnj</w:t>
      </w:r>
      <w:r w:rsidRPr="00C4682E">
        <w:rPr>
          <w:rFonts w:ascii="Arial" w:hAnsi="Arial" w:cs="Arial"/>
          <w:sz w:val="24"/>
          <w:szCs w:val="24"/>
        </w:rPr>
        <w:t xml:space="preserve">a približava </w:t>
      </w:r>
      <w:r w:rsidR="00390C3E" w:rsidRPr="00C4682E">
        <w:rPr>
          <w:rFonts w:ascii="Arial" w:hAnsi="Arial" w:cs="Arial"/>
          <w:sz w:val="24"/>
          <w:szCs w:val="24"/>
        </w:rPr>
        <w:t>stupnju</w:t>
      </w:r>
      <w:r w:rsidRPr="00C4682E">
        <w:rPr>
          <w:rFonts w:ascii="Arial" w:hAnsi="Arial" w:cs="Arial"/>
          <w:sz w:val="24"/>
          <w:szCs w:val="24"/>
        </w:rPr>
        <w:t xml:space="preserve"> siromaštva, </w:t>
      </w:r>
      <w:r w:rsidR="00C06ED7" w:rsidRPr="00C4682E">
        <w:rPr>
          <w:rFonts w:ascii="Arial" w:hAnsi="Arial" w:cs="Arial"/>
          <w:sz w:val="24"/>
          <w:szCs w:val="24"/>
        </w:rPr>
        <w:t>bijede</w:t>
      </w:r>
      <w:r w:rsidRPr="00C4682E">
        <w:rPr>
          <w:rFonts w:ascii="Arial" w:hAnsi="Arial" w:cs="Arial"/>
          <w:sz w:val="24"/>
          <w:szCs w:val="24"/>
        </w:rPr>
        <w:t xml:space="preserve"> odnosno gladi, ili pak </w:t>
      </w:r>
      <w:r w:rsidRPr="00C4682E">
        <w:rPr>
          <w:rFonts w:ascii="Arial" w:hAnsi="Arial" w:cs="Arial"/>
          <w:noProof/>
          <w:sz w:val="24"/>
          <w:szCs w:val="24"/>
        </w:rPr>
        <w:drawing>
          <wp:inline distT="0" distB="0" distL="0" distR="0">
            <wp:extent cx="21797" cy="43558"/>
            <wp:effectExtent l="0" t="0" r="0" b="0"/>
            <wp:docPr id="12252" name="Picture 12252"/>
            <wp:cNvGraphicFramePr/>
            <a:graphic xmlns:a="http://schemas.openxmlformats.org/drawingml/2006/main">
              <a:graphicData uri="http://schemas.openxmlformats.org/drawingml/2006/picture">
                <pic:pic xmlns:pic="http://schemas.openxmlformats.org/drawingml/2006/picture">
                  <pic:nvPicPr>
                    <pic:cNvPr id="12252" name="Picture 12252"/>
                    <pic:cNvPicPr/>
                  </pic:nvPicPr>
                  <pic:blipFill>
                    <a:blip r:embed="rId44"/>
                    <a:stretch>
                      <a:fillRect/>
                    </a:stretch>
                  </pic:blipFill>
                  <pic:spPr>
                    <a:xfrm>
                      <a:off x="0" y="0"/>
                      <a:ext cx="21797" cy="43558"/>
                    </a:xfrm>
                    <a:prstGeom prst="rect">
                      <a:avLst/>
                    </a:prstGeom>
                  </pic:spPr>
                </pic:pic>
              </a:graphicData>
            </a:graphic>
          </wp:inline>
        </w:drawing>
      </w:r>
      <w:r w:rsidRPr="00C4682E">
        <w:rPr>
          <w:rFonts w:ascii="Arial" w:hAnsi="Arial" w:cs="Arial"/>
          <w:sz w:val="24"/>
          <w:szCs w:val="24"/>
        </w:rPr>
        <w:t xml:space="preserve">prema </w:t>
      </w:r>
      <w:r w:rsidR="00C06ED7" w:rsidRPr="00C4682E">
        <w:rPr>
          <w:rFonts w:ascii="Arial" w:hAnsi="Arial" w:cs="Arial"/>
          <w:sz w:val="24"/>
          <w:szCs w:val="24"/>
        </w:rPr>
        <w:t>obilju</w:t>
      </w:r>
      <w:r w:rsidRPr="00C4682E">
        <w:rPr>
          <w:rFonts w:ascii="Arial" w:hAnsi="Arial" w:cs="Arial"/>
          <w:sz w:val="24"/>
          <w:szCs w:val="24"/>
        </w:rPr>
        <w:t xml:space="preserve"> odnosno sitosti</w:t>
      </w:r>
      <w:r w:rsidRPr="00C4682E">
        <w:rPr>
          <w:rFonts w:ascii="Arial" w:hAnsi="Arial" w:cs="Arial"/>
          <w:noProof/>
          <w:sz w:val="24"/>
          <w:szCs w:val="24"/>
        </w:rPr>
        <w:drawing>
          <wp:inline distT="0" distB="0" distL="0" distR="0">
            <wp:extent cx="14532" cy="14519"/>
            <wp:effectExtent l="0" t="0" r="0" b="0"/>
            <wp:docPr id="12244" name="Picture 12244"/>
            <wp:cNvGraphicFramePr/>
            <a:graphic xmlns:a="http://schemas.openxmlformats.org/drawingml/2006/main">
              <a:graphicData uri="http://schemas.openxmlformats.org/drawingml/2006/picture">
                <pic:pic xmlns:pic="http://schemas.openxmlformats.org/drawingml/2006/picture">
                  <pic:nvPicPr>
                    <pic:cNvPr id="12244" name="Picture 12244"/>
                    <pic:cNvPicPr/>
                  </pic:nvPicPr>
                  <pic:blipFill>
                    <a:blip r:embed="rId45"/>
                    <a:stretch>
                      <a:fillRect/>
                    </a:stretch>
                  </pic:blipFill>
                  <pic:spPr>
                    <a:xfrm>
                      <a:off x="0" y="0"/>
                      <a:ext cx="14532" cy="14519"/>
                    </a:xfrm>
                    <a:prstGeom prst="rect">
                      <a:avLst/>
                    </a:prstGeom>
                  </pic:spPr>
                </pic:pic>
              </a:graphicData>
            </a:graphic>
          </wp:inline>
        </w:drawing>
      </w:r>
    </w:p>
    <w:p w:rsidR="00D1458F" w:rsidRPr="00C4682E" w:rsidRDefault="00D1458F" w:rsidP="00C4682E">
      <w:pPr>
        <w:spacing w:after="370" w:line="216" w:lineRule="auto"/>
        <w:ind w:left="103" w:right="149" w:firstLine="515"/>
        <w:rPr>
          <w:rFonts w:ascii="Arial" w:hAnsi="Arial" w:cs="Arial"/>
          <w:sz w:val="24"/>
          <w:szCs w:val="24"/>
        </w:rPr>
      </w:pPr>
      <w:r w:rsidRPr="00C4682E">
        <w:rPr>
          <w:rFonts w:ascii="Arial" w:hAnsi="Arial" w:cs="Arial"/>
          <w:sz w:val="24"/>
          <w:szCs w:val="24"/>
        </w:rPr>
        <w:t xml:space="preserve">Svaka </w:t>
      </w:r>
      <w:r w:rsidR="00C06ED7" w:rsidRPr="00C4682E">
        <w:rPr>
          <w:rFonts w:ascii="Arial" w:hAnsi="Arial" w:cs="Arial"/>
          <w:sz w:val="24"/>
          <w:szCs w:val="24"/>
        </w:rPr>
        <w:t>promjenacijena</w:t>
      </w:r>
      <w:r w:rsidRPr="00C4682E">
        <w:rPr>
          <w:rFonts w:ascii="Arial" w:hAnsi="Arial" w:cs="Arial"/>
          <w:sz w:val="24"/>
          <w:szCs w:val="24"/>
        </w:rPr>
        <w:t xml:space="preserve">, </w:t>
      </w:r>
      <w:r w:rsidR="00593652" w:rsidRPr="00C4682E">
        <w:rPr>
          <w:rFonts w:ascii="Arial" w:hAnsi="Arial" w:cs="Arial"/>
          <w:sz w:val="24"/>
          <w:szCs w:val="24"/>
        </w:rPr>
        <w:t>dakle</w:t>
      </w:r>
      <w:r w:rsidRPr="00C4682E">
        <w:rPr>
          <w:rFonts w:ascii="Arial" w:hAnsi="Arial" w:cs="Arial"/>
          <w:sz w:val="24"/>
          <w:szCs w:val="24"/>
        </w:rPr>
        <w:t xml:space="preserve">, </w:t>
      </w:r>
      <w:r w:rsidR="00C06ED7" w:rsidRPr="00C4682E">
        <w:rPr>
          <w:rFonts w:ascii="Arial" w:hAnsi="Arial" w:cs="Arial"/>
          <w:sz w:val="24"/>
          <w:szCs w:val="24"/>
        </w:rPr>
        <w:t>neće</w:t>
      </w:r>
      <w:r w:rsidRPr="00C4682E">
        <w:rPr>
          <w:rFonts w:ascii="Arial" w:hAnsi="Arial" w:cs="Arial"/>
          <w:sz w:val="24"/>
          <w:szCs w:val="24"/>
        </w:rPr>
        <w:t xml:space="preserve"> izazvati </w:t>
      </w:r>
      <w:r w:rsidR="00C06ED7" w:rsidRPr="00C4682E">
        <w:rPr>
          <w:rFonts w:ascii="Arial" w:hAnsi="Arial" w:cs="Arial"/>
          <w:sz w:val="24"/>
          <w:szCs w:val="24"/>
        </w:rPr>
        <w:t>promjenu</w:t>
      </w:r>
      <w:r w:rsidRPr="00C4682E">
        <w:rPr>
          <w:rFonts w:ascii="Arial" w:hAnsi="Arial" w:cs="Arial"/>
          <w:sz w:val="24"/>
          <w:szCs w:val="24"/>
        </w:rPr>
        <w:t xml:space="preserve"> u </w:t>
      </w:r>
      <w:r w:rsidR="00C06ED7" w:rsidRPr="00C4682E">
        <w:rPr>
          <w:rFonts w:ascii="Arial" w:hAnsi="Arial" w:cs="Arial"/>
          <w:sz w:val="24"/>
          <w:szCs w:val="24"/>
        </w:rPr>
        <w:t>potrošniji</w:t>
      </w:r>
      <w:r w:rsidRPr="00C4682E">
        <w:rPr>
          <w:rFonts w:ascii="Arial" w:hAnsi="Arial" w:cs="Arial"/>
          <w:noProof/>
          <w:sz w:val="24"/>
          <w:szCs w:val="24"/>
        </w:rPr>
        <w:drawing>
          <wp:inline distT="0" distB="0" distL="0" distR="0">
            <wp:extent cx="14532" cy="14519"/>
            <wp:effectExtent l="0" t="0" r="0" b="0"/>
            <wp:docPr id="12245" name="Picture 12245"/>
            <wp:cNvGraphicFramePr/>
            <a:graphic xmlns:a="http://schemas.openxmlformats.org/drawingml/2006/main">
              <a:graphicData uri="http://schemas.openxmlformats.org/drawingml/2006/picture">
                <pic:pic xmlns:pic="http://schemas.openxmlformats.org/drawingml/2006/picture">
                  <pic:nvPicPr>
                    <pic:cNvPr id="12245" name="Picture 12245"/>
                    <pic:cNvPicPr/>
                  </pic:nvPicPr>
                  <pic:blipFill>
                    <a:blip r:embed="rId46"/>
                    <a:stretch>
                      <a:fillRect/>
                    </a:stretch>
                  </pic:blipFill>
                  <pic:spPr>
                    <a:xfrm>
                      <a:off x="0" y="0"/>
                      <a:ext cx="14532" cy="14519"/>
                    </a:xfrm>
                    <a:prstGeom prst="rect">
                      <a:avLst/>
                    </a:prstGeom>
                  </pic:spPr>
                </pic:pic>
              </a:graphicData>
            </a:graphic>
          </wp:inline>
        </w:drawing>
      </w:r>
      <w:r w:rsidRPr="00C4682E">
        <w:rPr>
          <w:rFonts w:ascii="Arial" w:hAnsi="Arial" w:cs="Arial"/>
          <w:sz w:val="24"/>
          <w:szCs w:val="24"/>
        </w:rPr>
        <w:t xml:space="preserve">Da bi se promijenili potrošački ukusi, </w:t>
      </w:r>
      <w:r w:rsidR="00C06ED7" w:rsidRPr="00C4682E">
        <w:rPr>
          <w:rFonts w:ascii="Arial" w:hAnsi="Arial" w:cs="Arial"/>
          <w:sz w:val="24"/>
          <w:szCs w:val="24"/>
        </w:rPr>
        <w:t>promjena</w:t>
      </w:r>
      <w:r w:rsidRPr="00C4682E">
        <w:rPr>
          <w:rFonts w:ascii="Arial" w:hAnsi="Arial" w:cs="Arial"/>
          <w:sz w:val="24"/>
          <w:szCs w:val="24"/>
        </w:rPr>
        <w:t xml:space="preserve"> bi morala biti vrlo izražena Ali i onda ne bi bila ograničena na </w:t>
      </w:r>
      <w:r w:rsidR="00C06ED7" w:rsidRPr="00C4682E">
        <w:rPr>
          <w:rFonts w:ascii="Arial" w:hAnsi="Arial" w:cs="Arial"/>
          <w:sz w:val="24"/>
          <w:szCs w:val="24"/>
        </w:rPr>
        <w:t>jedan</w:t>
      </w:r>
      <w:r w:rsidRPr="00C4682E">
        <w:rPr>
          <w:rFonts w:ascii="Arial" w:hAnsi="Arial" w:cs="Arial"/>
          <w:sz w:val="24"/>
          <w:szCs w:val="24"/>
        </w:rPr>
        <w:t xml:space="preserve"> proizvod, nego </w:t>
      </w:r>
      <w:r w:rsidR="00C06ED7" w:rsidRPr="00C4682E">
        <w:rPr>
          <w:rFonts w:ascii="Arial" w:hAnsi="Arial" w:cs="Arial"/>
          <w:sz w:val="24"/>
          <w:szCs w:val="24"/>
        </w:rPr>
        <w:t>raspodijeljena</w:t>
      </w:r>
      <w:r w:rsidRPr="00C4682E">
        <w:rPr>
          <w:rFonts w:ascii="Arial" w:hAnsi="Arial" w:cs="Arial"/>
          <w:sz w:val="24"/>
          <w:szCs w:val="24"/>
        </w:rPr>
        <w:t xml:space="preserve"> na </w:t>
      </w:r>
      <w:r w:rsidR="00C06ED7" w:rsidRPr="00C4682E">
        <w:rPr>
          <w:rFonts w:ascii="Arial" w:hAnsi="Arial" w:cs="Arial"/>
          <w:sz w:val="24"/>
          <w:szCs w:val="24"/>
        </w:rPr>
        <w:t>cijelu</w:t>
      </w:r>
      <w:r w:rsidRPr="00C4682E">
        <w:rPr>
          <w:rFonts w:ascii="Arial" w:hAnsi="Arial" w:cs="Arial"/>
          <w:sz w:val="24"/>
          <w:szCs w:val="24"/>
        </w:rPr>
        <w:t xml:space="preserve"> skupinu i l i agregat Tako Ce porast </w:t>
      </w:r>
      <w:r w:rsidR="00C06ED7" w:rsidRPr="00C4682E">
        <w:rPr>
          <w:rFonts w:ascii="Arial" w:hAnsi="Arial" w:cs="Arial"/>
          <w:sz w:val="24"/>
          <w:szCs w:val="24"/>
        </w:rPr>
        <w:t>cijene</w:t>
      </w:r>
      <w:r w:rsidRPr="00C4682E">
        <w:rPr>
          <w:rFonts w:ascii="Arial" w:hAnsi="Arial" w:cs="Arial"/>
          <w:sz w:val="24"/>
          <w:szCs w:val="24"/>
        </w:rPr>
        <w:t xml:space="preserve"> jednog proizvoda često dovesti do </w:t>
      </w:r>
      <w:r w:rsidR="00C06ED7" w:rsidRPr="00C4682E">
        <w:rPr>
          <w:rFonts w:ascii="Arial" w:hAnsi="Arial" w:cs="Arial"/>
          <w:sz w:val="24"/>
          <w:szCs w:val="24"/>
        </w:rPr>
        <w:t>smanjenja potrošnj</w:t>
      </w:r>
      <w:r w:rsidRPr="00C4682E">
        <w:rPr>
          <w:rFonts w:ascii="Arial" w:hAnsi="Arial" w:cs="Arial"/>
          <w:sz w:val="24"/>
          <w:szCs w:val="24"/>
        </w:rPr>
        <w:t xml:space="preserve">e nekog drugog proizvoda, a ne onog čije su </w:t>
      </w:r>
      <w:r w:rsidR="00C06ED7" w:rsidRPr="00C4682E">
        <w:rPr>
          <w:rFonts w:ascii="Arial" w:hAnsi="Arial" w:cs="Arial"/>
          <w:sz w:val="24"/>
          <w:szCs w:val="24"/>
        </w:rPr>
        <w:t>cijene</w:t>
      </w:r>
      <w:r w:rsidR="00593652" w:rsidRPr="00C4682E">
        <w:rPr>
          <w:rFonts w:ascii="Arial" w:hAnsi="Arial" w:cs="Arial"/>
          <w:sz w:val="24"/>
          <w:szCs w:val="24"/>
        </w:rPr>
        <w:t>porasle</w:t>
      </w:r>
      <w:r w:rsidRPr="00C4682E">
        <w:rPr>
          <w:rFonts w:ascii="Arial" w:hAnsi="Arial" w:cs="Arial"/>
          <w:sz w:val="24"/>
          <w:szCs w:val="24"/>
        </w:rPr>
        <w:t xml:space="preserve"> (</w:t>
      </w:r>
      <w:r w:rsidR="00C06ED7" w:rsidRPr="00C4682E">
        <w:rPr>
          <w:rFonts w:ascii="Arial" w:hAnsi="Arial" w:cs="Arial"/>
          <w:sz w:val="24"/>
          <w:szCs w:val="24"/>
        </w:rPr>
        <w:t>primjerice</w:t>
      </w:r>
      <w:r w:rsidRPr="00C4682E">
        <w:rPr>
          <w:rFonts w:ascii="Arial" w:hAnsi="Arial" w:cs="Arial"/>
          <w:sz w:val="24"/>
          <w:szCs w:val="24"/>
        </w:rPr>
        <w:t xml:space="preserve"> kruh i meso).</w:t>
      </w:r>
    </w:p>
    <w:p w:rsidR="00BF777E" w:rsidRPr="00C4682E" w:rsidRDefault="00BF777E" w:rsidP="00C4682E">
      <w:pPr>
        <w:spacing w:after="351"/>
        <w:ind w:left="149"/>
        <w:rPr>
          <w:rFonts w:ascii="Arial" w:eastAsia="Times New Roman" w:hAnsi="Arial" w:cs="Arial"/>
          <w:b/>
          <w:sz w:val="24"/>
          <w:szCs w:val="24"/>
        </w:rPr>
      </w:pPr>
    </w:p>
    <w:p w:rsidR="00D1458F" w:rsidRPr="00C4682E" w:rsidRDefault="00D1458F" w:rsidP="00C4682E">
      <w:pPr>
        <w:spacing w:after="351"/>
        <w:ind w:left="149"/>
        <w:rPr>
          <w:rFonts w:ascii="Arial" w:hAnsi="Arial" w:cs="Arial"/>
          <w:b/>
          <w:sz w:val="24"/>
          <w:szCs w:val="24"/>
        </w:rPr>
      </w:pPr>
      <w:r w:rsidRPr="00C4682E">
        <w:rPr>
          <w:rFonts w:ascii="Arial" w:eastAsia="Times New Roman" w:hAnsi="Arial" w:cs="Arial"/>
          <w:b/>
          <w:sz w:val="24"/>
          <w:szCs w:val="24"/>
        </w:rPr>
        <w:t>Engelovi zakoni</w:t>
      </w:r>
    </w:p>
    <w:p w:rsidR="00D1458F" w:rsidRPr="00C4682E" w:rsidRDefault="00C06ED7" w:rsidP="00C4682E">
      <w:pPr>
        <w:spacing w:after="40" w:line="219" w:lineRule="auto"/>
        <w:ind w:left="137" w:right="80" w:firstLine="505"/>
        <w:rPr>
          <w:rFonts w:ascii="Arial" w:hAnsi="Arial" w:cs="Arial"/>
          <w:sz w:val="24"/>
          <w:szCs w:val="24"/>
        </w:rPr>
      </w:pPr>
      <w:r w:rsidRPr="00C4682E">
        <w:rPr>
          <w:rFonts w:ascii="Arial" w:hAnsi="Arial" w:cs="Arial"/>
          <w:sz w:val="24"/>
          <w:szCs w:val="24"/>
        </w:rPr>
        <w:t>Njemački</w:t>
      </w:r>
      <w:r w:rsidR="00D1458F" w:rsidRPr="00C4682E">
        <w:rPr>
          <w:rFonts w:ascii="Arial" w:hAnsi="Arial" w:cs="Arial"/>
          <w:sz w:val="24"/>
          <w:szCs w:val="24"/>
        </w:rPr>
        <w:t xml:space="preserve"> statističar Engel pokušao je da za istu vrstu potrošačkih dobra izradi jedinstvena pravila </w:t>
      </w:r>
      <w:r w:rsidRPr="00C4682E">
        <w:rPr>
          <w:rFonts w:ascii="Arial" w:hAnsi="Arial" w:cs="Arial"/>
          <w:sz w:val="24"/>
          <w:szCs w:val="24"/>
        </w:rPr>
        <w:t>koja</w:t>
      </w:r>
      <w:r w:rsidR="00D1458F" w:rsidRPr="00C4682E">
        <w:rPr>
          <w:rFonts w:ascii="Arial" w:hAnsi="Arial" w:cs="Arial"/>
          <w:sz w:val="24"/>
          <w:szCs w:val="24"/>
        </w:rPr>
        <w:t xml:space="preserve"> bi nam pokazivala </w:t>
      </w:r>
      <w:r w:rsidRPr="00C4682E">
        <w:rPr>
          <w:rFonts w:ascii="Arial" w:hAnsi="Arial" w:cs="Arial"/>
          <w:sz w:val="24"/>
          <w:szCs w:val="24"/>
        </w:rPr>
        <w:t>ponašanjepotražnje</w:t>
      </w:r>
      <w:r w:rsidR="00D1458F" w:rsidRPr="00C4682E">
        <w:rPr>
          <w:rFonts w:ascii="Arial" w:hAnsi="Arial" w:cs="Arial"/>
          <w:sz w:val="24"/>
          <w:szCs w:val="24"/>
        </w:rPr>
        <w:t xml:space="preserve"> odnosno potrošača na </w:t>
      </w:r>
      <w:r w:rsidRPr="00C4682E">
        <w:rPr>
          <w:rFonts w:ascii="Arial" w:hAnsi="Arial" w:cs="Arial"/>
          <w:sz w:val="24"/>
          <w:szCs w:val="24"/>
        </w:rPr>
        <w:t>promijene</w:t>
      </w:r>
      <w:r w:rsidR="00D1458F" w:rsidRPr="00C4682E">
        <w:rPr>
          <w:rFonts w:ascii="Arial" w:hAnsi="Arial" w:cs="Arial"/>
          <w:sz w:val="24"/>
          <w:szCs w:val="24"/>
        </w:rPr>
        <w:t xml:space="preserve"> u dohotku. Uočena </w:t>
      </w:r>
      <w:r w:rsidRPr="00C4682E">
        <w:rPr>
          <w:rFonts w:ascii="Arial" w:hAnsi="Arial" w:cs="Arial"/>
          <w:sz w:val="24"/>
          <w:szCs w:val="24"/>
        </w:rPr>
        <w:t>ponašanja on j</w:t>
      </w:r>
      <w:r w:rsidR="00D1458F" w:rsidRPr="00C4682E">
        <w:rPr>
          <w:rFonts w:ascii="Arial" w:hAnsi="Arial" w:cs="Arial"/>
          <w:sz w:val="24"/>
          <w:szCs w:val="24"/>
        </w:rPr>
        <w:t xml:space="preserve">e </w:t>
      </w:r>
      <w:r w:rsidRPr="00C4682E">
        <w:rPr>
          <w:rFonts w:ascii="Arial" w:hAnsi="Arial" w:cs="Arial"/>
          <w:sz w:val="24"/>
          <w:szCs w:val="24"/>
        </w:rPr>
        <w:t>uobličio</w:t>
      </w:r>
      <w:r w:rsidR="00D1458F" w:rsidRPr="00C4682E">
        <w:rPr>
          <w:rFonts w:ascii="Arial" w:hAnsi="Arial" w:cs="Arial"/>
          <w:sz w:val="24"/>
          <w:szCs w:val="24"/>
        </w:rPr>
        <w:t xml:space="preserve"> u četiri tzv</w:t>
      </w:r>
      <w:r w:rsidR="00F25E8F">
        <w:rPr>
          <w:rFonts w:ascii="Arial" w:hAnsi="Arial" w:cs="Arial"/>
          <w:sz w:val="24"/>
          <w:szCs w:val="24"/>
        </w:rPr>
        <w:t xml:space="preserve">. </w:t>
      </w:r>
      <w:r w:rsidR="00D1458F" w:rsidRPr="00C4682E">
        <w:rPr>
          <w:rFonts w:ascii="Arial" w:hAnsi="Arial" w:cs="Arial"/>
          <w:sz w:val="24"/>
          <w:szCs w:val="24"/>
        </w:rPr>
        <w:t>Engelova zakona</w:t>
      </w:r>
      <w:r w:rsidRPr="00C4682E">
        <w:rPr>
          <w:rFonts w:ascii="Arial" w:hAnsi="Arial" w:cs="Arial"/>
          <w:noProof/>
          <w:sz w:val="24"/>
          <w:szCs w:val="24"/>
        </w:rPr>
        <w:t>:</w:t>
      </w:r>
    </w:p>
    <w:p w:rsidR="00D1458F" w:rsidRPr="00C4682E" w:rsidRDefault="00D1458F" w:rsidP="00C4682E">
      <w:pPr>
        <w:pStyle w:val="ListParagraph"/>
        <w:numPr>
          <w:ilvl w:val="0"/>
          <w:numId w:val="12"/>
        </w:numPr>
        <w:spacing w:after="0" w:line="271" w:lineRule="auto"/>
        <w:rPr>
          <w:rFonts w:ascii="Arial" w:hAnsi="Arial" w:cs="Arial"/>
          <w:sz w:val="24"/>
          <w:szCs w:val="24"/>
        </w:rPr>
      </w:pPr>
      <w:r w:rsidRPr="00C4682E">
        <w:rPr>
          <w:rFonts w:ascii="Arial" w:hAnsi="Arial" w:cs="Arial"/>
          <w:sz w:val="24"/>
          <w:szCs w:val="24"/>
        </w:rPr>
        <w:t>postotak izdataka za hranu krede se u obrnutom razmjeru s visinom dohotka,</w:t>
      </w:r>
    </w:p>
    <w:p w:rsidR="00D1458F" w:rsidRPr="00C4682E" w:rsidRDefault="00C06ED7" w:rsidP="00C4682E">
      <w:pPr>
        <w:pStyle w:val="ListParagraph"/>
        <w:numPr>
          <w:ilvl w:val="0"/>
          <w:numId w:val="12"/>
        </w:numPr>
        <w:spacing w:after="0" w:line="251" w:lineRule="auto"/>
        <w:ind w:right="0"/>
        <w:rPr>
          <w:rFonts w:ascii="Arial" w:hAnsi="Arial" w:cs="Arial"/>
          <w:sz w:val="24"/>
          <w:szCs w:val="24"/>
        </w:rPr>
      </w:pPr>
      <w:r w:rsidRPr="00C4682E">
        <w:rPr>
          <w:rFonts w:ascii="Arial" w:hAnsi="Arial" w:cs="Arial"/>
          <w:sz w:val="24"/>
          <w:szCs w:val="24"/>
        </w:rPr>
        <w:t>dio izdataka za odjeću</w:t>
      </w:r>
      <w:r w:rsidR="00D1458F" w:rsidRPr="00C4682E">
        <w:rPr>
          <w:rFonts w:ascii="Arial" w:hAnsi="Arial" w:cs="Arial"/>
          <w:sz w:val="24"/>
          <w:szCs w:val="24"/>
        </w:rPr>
        <w:t xml:space="preserve"> i </w:t>
      </w:r>
      <w:r w:rsidRPr="00C4682E">
        <w:rPr>
          <w:rFonts w:ascii="Arial" w:hAnsi="Arial" w:cs="Arial"/>
          <w:sz w:val="24"/>
          <w:szCs w:val="24"/>
        </w:rPr>
        <w:t>obuću</w:t>
      </w:r>
      <w:r w:rsidR="00D1458F" w:rsidRPr="00C4682E">
        <w:rPr>
          <w:rFonts w:ascii="Arial" w:hAnsi="Arial" w:cs="Arial"/>
          <w:sz w:val="24"/>
          <w:szCs w:val="24"/>
        </w:rPr>
        <w:t xml:space="preserve"> treba da ostane približno </w:t>
      </w:r>
      <w:r w:rsidRPr="00C4682E">
        <w:rPr>
          <w:rFonts w:ascii="Arial" w:hAnsi="Arial" w:cs="Arial"/>
          <w:sz w:val="24"/>
          <w:szCs w:val="24"/>
        </w:rPr>
        <w:t>nepromijenjen</w:t>
      </w:r>
      <w:r w:rsidR="00D1458F" w:rsidRPr="00C4682E">
        <w:rPr>
          <w:rFonts w:ascii="Arial" w:hAnsi="Arial" w:cs="Arial"/>
          <w:sz w:val="24"/>
          <w:szCs w:val="24"/>
        </w:rPr>
        <w:t xml:space="preserve"> pa ma kakav dohodak bio.</w:t>
      </w:r>
    </w:p>
    <w:p w:rsidR="00D1458F" w:rsidRPr="00C4682E" w:rsidRDefault="00D1458F" w:rsidP="00C4682E">
      <w:pPr>
        <w:pStyle w:val="ListParagraph"/>
        <w:numPr>
          <w:ilvl w:val="0"/>
          <w:numId w:val="12"/>
        </w:numPr>
        <w:spacing w:after="40" w:line="219" w:lineRule="auto"/>
        <w:ind w:right="0"/>
        <w:rPr>
          <w:rFonts w:ascii="Arial" w:hAnsi="Arial" w:cs="Arial"/>
          <w:sz w:val="24"/>
          <w:szCs w:val="24"/>
        </w:rPr>
      </w:pPr>
      <w:r w:rsidRPr="00C4682E">
        <w:rPr>
          <w:rFonts w:ascii="Arial" w:hAnsi="Arial" w:cs="Arial"/>
          <w:sz w:val="24"/>
          <w:szCs w:val="24"/>
        </w:rPr>
        <w:t>slično bi trebalo biti s izdacima za stan i užitke</w:t>
      </w:r>
      <w:r w:rsidRPr="00C4682E">
        <w:rPr>
          <w:rFonts w:ascii="Arial" w:hAnsi="Arial" w:cs="Arial"/>
          <w:noProof/>
          <w:sz w:val="24"/>
          <w:szCs w:val="24"/>
        </w:rPr>
        <w:drawing>
          <wp:inline distT="0" distB="0" distL="0" distR="0">
            <wp:extent cx="21798" cy="101635"/>
            <wp:effectExtent l="0" t="0" r="0" b="0"/>
            <wp:docPr id="21740" name="Picture 21740"/>
            <wp:cNvGraphicFramePr/>
            <a:graphic xmlns:a="http://schemas.openxmlformats.org/drawingml/2006/main">
              <a:graphicData uri="http://schemas.openxmlformats.org/drawingml/2006/picture">
                <pic:pic xmlns:pic="http://schemas.openxmlformats.org/drawingml/2006/picture">
                  <pic:nvPicPr>
                    <pic:cNvPr id="21740" name="Picture 21740"/>
                    <pic:cNvPicPr/>
                  </pic:nvPicPr>
                  <pic:blipFill>
                    <a:blip r:embed="rId47"/>
                    <a:stretch>
                      <a:fillRect/>
                    </a:stretch>
                  </pic:blipFill>
                  <pic:spPr>
                    <a:xfrm>
                      <a:off x="0" y="0"/>
                      <a:ext cx="21798" cy="101635"/>
                    </a:xfrm>
                    <a:prstGeom prst="rect">
                      <a:avLst/>
                    </a:prstGeom>
                  </pic:spPr>
                </pic:pic>
              </a:graphicData>
            </a:graphic>
          </wp:inline>
        </w:drawing>
      </w:r>
    </w:p>
    <w:p w:rsidR="00D1458F" w:rsidRPr="00C4682E" w:rsidRDefault="00D1458F" w:rsidP="00C4682E">
      <w:pPr>
        <w:pStyle w:val="ListParagraph"/>
        <w:numPr>
          <w:ilvl w:val="0"/>
          <w:numId w:val="12"/>
        </w:numPr>
        <w:spacing w:after="40" w:line="219" w:lineRule="auto"/>
        <w:ind w:right="0"/>
        <w:rPr>
          <w:rFonts w:ascii="Arial" w:hAnsi="Arial" w:cs="Arial"/>
          <w:sz w:val="24"/>
          <w:szCs w:val="24"/>
        </w:rPr>
      </w:pPr>
      <w:r w:rsidRPr="00C4682E">
        <w:rPr>
          <w:rFonts w:ascii="Arial" w:hAnsi="Arial" w:cs="Arial"/>
          <w:sz w:val="24"/>
          <w:szCs w:val="24"/>
        </w:rPr>
        <w:t xml:space="preserve">ako bi se dohodak </w:t>
      </w:r>
      <w:r w:rsidR="00C06ED7" w:rsidRPr="00C4682E">
        <w:rPr>
          <w:rFonts w:ascii="Arial" w:hAnsi="Arial" w:cs="Arial"/>
          <w:sz w:val="24"/>
          <w:szCs w:val="24"/>
        </w:rPr>
        <w:t>povećavao</w:t>
      </w:r>
      <w:r w:rsidRPr="00C4682E">
        <w:rPr>
          <w:rFonts w:ascii="Arial" w:hAnsi="Arial" w:cs="Arial"/>
          <w:sz w:val="24"/>
          <w:szCs w:val="24"/>
        </w:rPr>
        <w:t xml:space="preserve">, </w:t>
      </w:r>
      <w:r w:rsidR="00C06ED7" w:rsidRPr="00C4682E">
        <w:rPr>
          <w:rFonts w:ascii="Arial" w:hAnsi="Arial" w:cs="Arial"/>
          <w:sz w:val="24"/>
          <w:szCs w:val="24"/>
        </w:rPr>
        <w:t>veći</w:t>
      </w:r>
      <w:r w:rsidRPr="00C4682E">
        <w:rPr>
          <w:rFonts w:ascii="Arial" w:hAnsi="Arial" w:cs="Arial"/>
          <w:sz w:val="24"/>
          <w:szCs w:val="24"/>
        </w:rPr>
        <w:t xml:space="preserve"> bi trebao biti udio tzv. raznih izdataka za </w:t>
      </w:r>
      <w:r w:rsidR="00C06ED7" w:rsidRPr="00C4682E">
        <w:rPr>
          <w:rFonts w:ascii="Arial" w:hAnsi="Arial" w:cs="Arial"/>
          <w:sz w:val="24"/>
          <w:szCs w:val="24"/>
        </w:rPr>
        <w:t>zdravlje</w:t>
      </w:r>
      <w:r w:rsidRPr="00C4682E">
        <w:rPr>
          <w:rFonts w:ascii="Arial" w:hAnsi="Arial" w:cs="Arial"/>
          <w:sz w:val="24"/>
          <w:szCs w:val="24"/>
        </w:rPr>
        <w:t>, kulturne potrebe, šport i zabavu</w:t>
      </w:r>
    </w:p>
    <w:p w:rsidR="00B56DCF" w:rsidRPr="00C4682E" w:rsidRDefault="00B56DCF" w:rsidP="00C4682E">
      <w:pPr>
        <w:spacing w:after="40" w:line="219" w:lineRule="auto"/>
        <w:ind w:left="0" w:right="0" w:firstLine="0"/>
        <w:rPr>
          <w:rFonts w:ascii="Arial" w:hAnsi="Arial" w:cs="Arial"/>
          <w:noProof/>
          <w:sz w:val="24"/>
          <w:szCs w:val="24"/>
        </w:rPr>
      </w:pPr>
    </w:p>
    <w:p w:rsidR="007E6F7F" w:rsidRPr="00F25E8F" w:rsidRDefault="007E6F7F" w:rsidP="00C4682E">
      <w:pPr>
        <w:rPr>
          <w:rFonts w:ascii="Arial" w:hAnsi="Arial" w:cs="Arial"/>
          <w:b/>
          <w:noProof/>
          <w:sz w:val="24"/>
          <w:szCs w:val="24"/>
          <w:u w:val="single"/>
        </w:rPr>
      </w:pPr>
      <w:r w:rsidRPr="00F25E8F">
        <w:rPr>
          <w:rFonts w:ascii="Arial" w:hAnsi="Arial" w:cs="Arial"/>
          <w:b/>
          <w:noProof/>
          <w:sz w:val="24"/>
          <w:szCs w:val="24"/>
          <w:u w:val="single"/>
        </w:rPr>
        <w:t>CIJENE POLJODJELSKIH PROIZVODA</w:t>
      </w:r>
    </w:p>
    <w:p w:rsidR="00B56DCF" w:rsidRPr="00C4682E" w:rsidRDefault="00B56DCF" w:rsidP="00C4682E">
      <w:pPr>
        <w:spacing w:after="40" w:line="219" w:lineRule="auto"/>
        <w:ind w:left="0" w:right="0" w:firstLine="0"/>
        <w:rPr>
          <w:rFonts w:ascii="Arial" w:hAnsi="Arial" w:cs="Arial"/>
          <w:noProof/>
          <w:sz w:val="24"/>
          <w:szCs w:val="24"/>
        </w:rPr>
      </w:pPr>
    </w:p>
    <w:p w:rsidR="007E6F7F" w:rsidRPr="00C4682E" w:rsidRDefault="007E6F7F" w:rsidP="00C4682E">
      <w:pPr>
        <w:spacing w:after="8" w:line="250" w:lineRule="auto"/>
        <w:ind w:left="442" w:right="1226" w:firstLine="538"/>
        <w:rPr>
          <w:rFonts w:ascii="Arial" w:hAnsi="Arial" w:cs="Arial"/>
          <w:sz w:val="24"/>
          <w:szCs w:val="24"/>
        </w:rPr>
      </w:pPr>
      <w:r w:rsidRPr="00C4682E">
        <w:rPr>
          <w:rFonts w:ascii="Arial" w:hAnsi="Arial" w:cs="Arial"/>
          <w:sz w:val="24"/>
          <w:szCs w:val="24"/>
        </w:rPr>
        <w:t>Cijena je neposredna tržna pojava, a kroz nju se izražavaju gospodarski odnosi. Ona izražava pojedinačni i društveni ocjenitelj razmjerne vrijednosti pojedinih dobara i usluga U svom pojavnom obliku cijena se ne javlja kao polazna točka nego kao ishod djelovanja sila u sklopu gospodarskog sustava</w:t>
      </w:r>
      <w:r w:rsidRPr="00C4682E">
        <w:rPr>
          <w:rFonts w:ascii="Arial" w:hAnsi="Arial" w:cs="Arial"/>
          <w:noProof/>
          <w:sz w:val="24"/>
          <w:szCs w:val="24"/>
        </w:rPr>
        <w:drawing>
          <wp:inline distT="0" distB="0" distL="0" distR="0">
            <wp:extent cx="15174" cy="15168"/>
            <wp:effectExtent l="0" t="0" r="0" b="0"/>
            <wp:docPr id="1" name="Picture 1757"/>
            <wp:cNvGraphicFramePr/>
            <a:graphic xmlns:a="http://schemas.openxmlformats.org/drawingml/2006/main">
              <a:graphicData uri="http://schemas.openxmlformats.org/drawingml/2006/picture">
                <pic:pic xmlns:pic="http://schemas.openxmlformats.org/drawingml/2006/picture">
                  <pic:nvPicPr>
                    <pic:cNvPr id="1757" name="Picture 1757"/>
                    <pic:cNvPicPr/>
                  </pic:nvPicPr>
                  <pic:blipFill>
                    <a:blip r:embed="rId48"/>
                    <a:stretch>
                      <a:fillRect/>
                    </a:stretch>
                  </pic:blipFill>
                  <pic:spPr>
                    <a:xfrm>
                      <a:off x="0" y="0"/>
                      <a:ext cx="15174" cy="15168"/>
                    </a:xfrm>
                    <a:prstGeom prst="rect">
                      <a:avLst/>
                    </a:prstGeom>
                  </pic:spPr>
                </pic:pic>
              </a:graphicData>
            </a:graphic>
          </wp:inline>
        </w:drawing>
      </w:r>
    </w:p>
    <w:p w:rsidR="007E6F7F" w:rsidRPr="00C4682E" w:rsidRDefault="007E6F7F" w:rsidP="00C4682E">
      <w:pPr>
        <w:spacing w:after="0"/>
        <w:ind w:right="688"/>
        <w:rPr>
          <w:rFonts w:ascii="Arial" w:hAnsi="Arial" w:cs="Arial"/>
          <w:sz w:val="24"/>
          <w:szCs w:val="24"/>
        </w:rPr>
      </w:pPr>
      <w:r w:rsidRPr="00C4682E">
        <w:rPr>
          <w:rFonts w:ascii="Arial" w:hAnsi="Arial" w:cs="Arial"/>
          <w:sz w:val="24"/>
          <w:szCs w:val="24"/>
        </w:rPr>
        <w:t>Djelovanje tih sila ogleda se u neprekidnom mileniju cijena</w:t>
      </w:r>
      <w:r w:rsidRPr="00C4682E">
        <w:rPr>
          <w:rFonts w:ascii="Arial" w:hAnsi="Arial" w:cs="Arial"/>
          <w:noProof/>
          <w:sz w:val="24"/>
          <w:szCs w:val="24"/>
        </w:rPr>
        <w:drawing>
          <wp:inline distT="0" distB="0" distL="0" distR="0">
            <wp:extent cx="7587" cy="7584"/>
            <wp:effectExtent l="0" t="0" r="0" b="0"/>
            <wp:docPr id="1758" name="Picture 1758"/>
            <wp:cNvGraphicFramePr/>
            <a:graphic xmlns:a="http://schemas.openxmlformats.org/drawingml/2006/main">
              <a:graphicData uri="http://schemas.openxmlformats.org/drawingml/2006/picture">
                <pic:pic xmlns:pic="http://schemas.openxmlformats.org/drawingml/2006/picture">
                  <pic:nvPicPr>
                    <pic:cNvPr id="1758" name="Picture 1758"/>
                    <pic:cNvPicPr/>
                  </pic:nvPicPr>
                  <pic:blipFill>
                    <a:blip r:embed="rId49"/>
                    <a:stretch>
                      <a:fillRect/>
                    </a:stretch>
                  </pic:blipFill>
                  <pic:spPr>
                    <a:xfrm>
                      <a:off x="0" y="0"/>
                      <a:ext cx="7587" cy="7584"/>
                    </a:xfrm>
                    <a:prstGeom prst="rect">
                      <a:avLst/>
                    </a:prstGeom>
                  </pic:spPr>
                </pic:pic>
              </a:graphicData>
            </a:graphic>
          </wp:inline>
        </w:drawing>
      </w:r>
    </w:p>
    <w:p w:rsidR="007E6F7F" w:rsidRPr="00C4682E" w:rsidRDefault="007E6F7F" w:rsidP="00C4682E">
      <w:pPr>
        <w:spacing w:after="8" w:line="250" w:lineRule="auto"/>
        <w:ind w:left="442" w:right="915" w:firstLine="538"/>
        <w:rPr>
          <w:rFonts w:ascii="Arial" w:hAnsi="Arial" w:cs="Arial"/>
          <w:sz w:val="24"/>
          <w:szCs w:val="24"/>
        </w:rPr>
      </w:pPr>
      <w:r w:rsidRPr="00C4682E">
        <w:rPr>
          <w:rFonts w:ascii="Arial" w:hAnsi="Arial" w:cs="Arial"/>
          <w:sz w:val="24"/>
          <w:szCs w:val="24"/>
        </w:rPr>
        <w:t>Cijenu bismo mogli označiti kao novčani izraz vrijednosti nekog dobra. ili, cijena je iznos novca koji kupac daje prodavaču za jedinicu dobra, odnosno• cijena je, količina dobra koju u razmijeni dobivamo za neko drugo dobro Može se reći da je cijena ravnoteža ponude i potražnje izražena u novcu</w:t>
      </w:r>
      <w:r w:rsidRPr="00C4682E">
        <w:rPr>
          <w:rFonts w:ascii="Arial" w:hAnsi="Arial" w:cs="Arial"/>
          <w:noProof/>
          <w:sz w:val="24"/>
          <w:szCs w:val="24"/>
        </w:rPr>
        <w:drawing>
          <wp:inline distT="0" distB="0" distL="0" distR="0">
            <wp:extent cx="15174" cy="7584"/>
            <wp:effectExtent l="0" t="0" r="0" b="0"/>
            <wp:docPr id="2" name="Picture 1759"/>
            <wp:cNvGraphicFramePr/>
            <a:graphic xmlns:a="http://schemas.openxmlformats.org/drawingml/2006/main">
              <a:graphicData uri="http://schemas.openxmlformats.org/drawingml/2006/picture">
                <pic:pic xmlns:pic="http://schemas.openxmlformats.org/drawingml/2006/picture">
                  <pic:nvPicPr>
                    <pic:cNvPr id="1759" name="Picture 1759"/>
                    <pic:cNvPicPr/>
                  </pic:nvPicPr>
                  <pic:blipFill>
                    <a:blip r:embed="rId50"/>
                    <a:stretch>
                      <a:fillRect/>
                    </a:stretch>
                  </pic:blipFill>
                  <pic:spPr>
                    <a:xfrm>
                      <a:off x="0" y="0"/>
                      <a:ext cx="15174" cy="7584"/>
                    </a:xfrm>
                    <a:prstGeom prst="rect">
                      <a:avLst/>
                    </a:prstGeom>
                  </pic:spPr>
                </pic:pic>
              </a:graphicData>
            </a:graphic>
          </wp:inline>
        </w:drawing>
      </w:r>
    </w:p>
    <w:p w:rsidR="00F25E8F" w:rsidRDefault="007E6F7F" w:rsidP="00C4682E">
      <w:pPr>
        <w:spacing w:after="8" w:line="250" w:lineRule="auto"/>
        <w:ind w:left="442" w:right="1226" w:firstLine="538"/>
        <w:rPr>
          <w:rFonts w:ascii="Arial" w:hAnsi="Arial" w:cs="Arial"/>
          <w:sz w:val="24"/>
          <w:szCs w:val="24"/>
        </w:rPr>
      </w:pPr>
      <w:r w:rsidRPr="00C4682E">
        <w:rPr>
          <w:rFonts w:ascii="Arial" w:hAnsi="Arial" w:cs="Arial"/>
          <w:sz w:val="24"/>
          <w:szCs w:val="24"/>
        </w:rPr>
        <w:lastRenderedPageBreak/>
        <w:t>Označje koje zadovoljava prethodne pojmove bila bi: cijena je gospodarska razvrsnica koja u novcu izražava vrijednost dobra ili usluge ovisno o ponudi i potražnji tog dobra</w:t>
      </w:r>
      <w:r w:rsidR="00F25E8F">
        <w:rPr>
          <w:rFonts w:ascii="Arial" w:hAnsi="Arial" w:cs="Arial"/>
          <w:sz w:val="24"/>
          <w:szCs w:val="24"/>
        </w:rPr>
        <w:t>.</w:t>
      </w:r>
    </w:p>
    <w:p w:rsidR="007E6F7F" w:rsidRPr="00C4682E" w:rsidRDefault="007E6F7F" w:rsidP="00C4682E">
      <w:pPr>
        <w:spacing w:after="8" w:line="250" w:lineRule="auto"/>
        <w:ind w:left="442" w:right="1226" w:firstLine="538"/>
        <w:rPr>
          <w:rFonts w:ascii="Arial" w:hAnsi="Arial" w:cs="Arial"/>
          <w:sz w:val="24"/>
          <w:szCs w:val="24"/>
        </w:rPr>
      </w:pPr>
      <w:r w:rsidRPr="00C4682E">
        <w:rPr>
          <w:rFonts w:ascii="Arial" w:hAnsi="Arial" w:cs="Arial"/>
          <w:sz w:val="24"/>
          <w:szCs w:val="24"/>
        </w:rPr>
        <w:t xml:space="preserve"> Ona uvijek odražava neki društveno-gospodarski odnos između prodavača i kupca u obliku razmijene dobra za novac.</w:t>
      </w:r>
    </w:p>
    <w:p w:rsidR="007E6F7F" w:rsidRPr="00C4682E" w:rsidRDefault="007E6F7F" w:rsidP="00C4682E">
      <w:pPr>
        <w:spacing w:after="8" w:line="250" w:lineRule="auto"/>
        <w:ind w:left="442" w:right="1214" w:firstLine="538"/>
        <w:rPr>
          <w:rFonts w:ascii="Arial" w:hAnsi="Arial" w:cs="Arial"/>
          <w:sz w:val="24"/>
          <w:szCs w:val="24"/>
        </w:rPr>
      </w:pPr>
      <w:r w:rsidRPr="00C4682E">
        <w:rPr>
          <w:rFonts w:ascii="Arial" w:hAnsi="Arial" w:cs="Arial"/>
          <w:sz w:val="24"/>
          <w:szCs w:val="24"/>
        </w:rPr>
        <w:t>Glede sila koje određuju cijenu postoje razne vrste cijena Ako je određuje samo ponuda i potražnja na slobodnom tržištu, to je slobodna konkurentska ili tržna cijena. Ako je određuje monopolist (jedan proizvođač), to je monopolska cijena.</w:t>
      </w:r>
    </w:p>
    <w:p w:rsidR="007E6F7F" w:rsidRPr="00C4682E" w:rsidRDefault="007E6F7F" w:rsidP="00C4682E">
      <w:pPr>
        <w:spacing w:after="8" w:line="250" w:lineRule="auto"/>
        <w:ind w:left="430" w:right="428" w:firstLine="538"/>
        <w:rPr>
          <w:rFonts w:ascii="Arial" w:hAnsi="Arial" w:cs="Arial"/>
          <w:sz w:val="24"/>
          <w:szCs w:val="24"/>
        </w:rPr>
      </w:pPr>
      <w:r w:rsidRPr="00C4682E">
        <w:rPr>
          <w:rFonts w:ascii="Arial" w:hAnsi="Arial" w:cs="Arial"/>
          <w:sz w:val="24"/>
          <w:szCs w:val="24"/>
        </w:rPr>
        <w:t xml:space="preserve">Oligopolisti (više proizvođača) određuju oligopolnu cijenu. Državni organi određuju plansku ili administrativnu </w:t>
      </w:r>
      <w:r w:rsidR="00E23C84" w:rsidRPr="00C4682E">
        <w:rPr>
          <w:rFonts w:ascii="Arial" w:hAnsi="Arial" w:cs="Arial"/>
          <w:sz w:val="24"/>
          <w:szCs w:val="24"/>
        </w:rPr>
        <w:t>cijenu</w:t>
      </w:r>
      <w:r w:rsidRPr="00C4682E">
        <w:rPr>
          <w:rFonts w:ascii="Arial" w:hAnsi="Arial" w:cs="Arial"/>
          <w:noProof/>
          <w:sz w:val="24"/>
          <w:szCs w:val="24"/>
        </w:rPr>
        <w:drawing>
          <wp:inline distT="0" distB="0" distL="0" distR="0">
            <wp:extent cx="22761" cy="22752"/>
            <wp:effectExtent l="0" t="0" r="0" b="0"/>
            <wp:docPr id="1760" name="Picture 1760"/>
            <wp:cNvGraphicFramePr/>
            <a:graphic xmlns:a="http://schemas.openxmlformats.org/drawingml/2006/main">
              <a:graphicData uri="http://schemas.openxmlformats.org/drawingml/2006/picture">
                <pic:pic xmlns:pic="http://schemas.openxmlformats.org/drawingml/2006/picture">
                  <pic:nvPicPr>
                    <pic:cNvPr id="1760" name="Picture 1760"/>
                    <pic:cNvPicPr/>
                  </pic:nvPicPr>
                  <pic:blipFill>
                    <a:blip r:embed="rId51"/>
                    <a:stretch>
                      <a:fillRect/>
                    </a:stretch>
                  </pic:blipFill>
                  <pic:spPr>
                    <a:xfrm>
                      <a:off x="0" y="0"/>
                      <a:ext cx="22761" cy="22752"/>
                    </a:xfrm>
                    <a:prstGeom prst="rect">
                      <a:avLst/>
                    </a:prstGeom>
                  </pic:spPr>
                </pic:pic>
              </a:graphicData>
            </a:graphic>
          </wp:inline>
        </w:drawing>
      </w:r>
    </w:p>
    <w:p w:rsidR="007E6F7F" w:rsidRPr="00C4682E" w:rsidRDefault="007E6F7F" w:rsidP="00C4682E">
      <w:pPr>
        <w:spacing w:after="8" w:line="250" w:lineRule="auto"/>
        <w:ind w:left="430" w:right="428" w:firstLine="538"/>
        <w:rPr>
          <w:rFonts w:ascii="Arial" w:hAnsi="Arial" w:cs="Arial"/>
          <w:sz w:val="24"/>
          <w:szCs w:val="24"/>
        </w:rPr>
      </w:pPr>
      <w:r w:rsidRPr="00C4682E">
        <w:rPr>
          <w:rFonts w:ascii="Arial" w:hAnsi="Arial" w:cs="Arial"/>
          <w:sz w:val="24"/>
          <w:szCs w:val="24"/>
        </w:rPr>
        <w:t>Cijene dijelimo na tržne (slobodne. oligopolne, monopolne) i administrativne (državne. planske. fiksne, političke).</w:t>
      </w:r>
    </w:p>
    <w:p w:rsidR="007E6F7F" w:rsidRPr="00C4682E" w:rsidRDefault="00E23C84" w:rsidP="00C4682E">
      <w:pPr>
        <w:spacing w:after="8" w:line="250" w:lineRule="auto"/>
        <w:ind w:left="406" w:right="1178" w:firstLine="573"/>
        <w:rPr>
          <w:rFonts w:ascii="Arial" w:hAnsi="Arial" w:cs="Arial"/>
          <w:sz w:val="24"/>
          <w:szCs w:val="24"/>
        </w:rPr>
      </w:pPr>
      <w:r w:rsidRPr="00C4682E">
        <w:rPr>
          <w:rFonts w:ascii="Arial" w:hAnsi="Arial" w:cs="Arial"/>
          <w:sz w:val="24"/>
          <w:szCs w:val="24"/>
        </w:rPr>
        <w:t>Između</w:t>
      </w:r>
      <w:r w:rsidR="007E6F7F" w:rsidRPr="00C4682E">
        <w:rPr>
          <w:rFonts w:ascii="Arial" w:hAnsi="Arial" w:cs="Arial"/>
          <w:sz w:val="24"/>
          <w:szCs w:val="24"/>
        </w:rPr>
        <w:t xml:space="preserve"> tržnih i administrativnih </w:t>
      </w:r>
      <w:r w:rsidRPr="00C4682E">
        <w:rPr>
          <w:rFonts w:ascii="Arial" w:hAnsi="Arial" w:cs="Arial"/>
          <w:sz w:val="24"/>
          <w:szCs w:val="24"/>
        </w:rPr>
        <w:t>cijena</w:t>
      </w:r>
      <w:r w:rsidR="007E6F7F" w:rsidRPr="00C4682E">
        <w:rPr>
          <w:rFonts w:ascii="Arial" w:hAnsi="Arial" w:cs="Arial"/>
          <w:sz w:val="24"/>
          <w:szCs w:val="24"/>
        </w:rPr>
        <w:t xml:space="preserve"> možemo spomenuti mješovite cijene. To su regulirane tržne cijene, </w:t>
      </w:r>
      <w:r w:rsidRPr="00C4682E">
        <w:rPr>
          <w:rFonts w:ascii="Arial" w:hAnsi="Arial" w:cs="Arial"/>
          <w:sz w:val="24"/>
          <w:szCs w:val="24"/>
        </w:rPr>
        <w:t>primjerice</w:t>
      </w:r>
      <w:r w:rsidR="007E6F7F" w:rsidRPr="00C4682E">
        <w:rPr>
          <w:rFonts w:ascii="Arial" w:hAnsi="Arial" w:cs="Arial"/>
          <w:sz w:val="24"/>
          <w:szCs w:val="24"/>
        </w:rPr>
        <w:t>, maksimirane. minimalne, zaštitne. zajamčene, dogovorene cijene itd.</w:t>
      </w:r>
    </w:p>
    <w:p w:rsidR="007E6F7F" w:rsidRPr="00C4682E" w:rsidRDefault="007E6F7F" w:rsidP="00C4682E">
      <w:pPr>
        <w:spacing w:after="473" w:line="324" w:lineRule="auto"/>
        <w:ind w:left="395" w:right="115" w:firstLine="562"/>
        <w:rPr>
          <w:rFonts w:ascii="Arial" w:hAnsi="Arial" w:cs="Arial"/>
          <w:sz w:val="24"/>
          <w:szCs w:val="24"/>
        </w:rPr>
      </w:pPr>
      <w:r w:rsidRPr="00C4682E">
        <w:rPr>
          <w:rFonts w:ascii="Arial" w:hAnsi="Arial" w:cs="Arial"/>
          <w:sz w:val="24"/>
          <w:szCs w:val="24"/>
        </w:rPr>
        <w:t xml:space="preserve">Prema tome na kojoj se tržnoj strani oblikuje </w:t>
      </w:r>
      <w:r w:rsidR="00A16CB3" w:rsidRPr="00C4682E">
        <w:rPr>
          <w:rFonts w:ascii="Arial" w:hAnsi="Arial" w:cs="Arial"/>
          <w:sz w:val="24"/>
          <w:szCs w:val="24"/>
        </w:rPr>
        <w:t>cijena</w:t>
      </w:r>
      <w:r w:rsidRPr="00C4682E">
        <w:rPr>
          <w:rFonts w:ascii="Arial" w:hAnsi="Arial" w:cs="Arial"/>
          <w:sz w:val="24"/>
          <w:szCs w:val="24"/>
        </w:rPr>
        <w:t xml:space="preserve"> razlikujemo prodajnu i nabavnu cijenu, pa maloprodajne i veleprodajne cijene</w:t>
      </w:r>
      <w:r w:rsidRPr="00C4682E">
        <w:rPr>
          <w:rFonts w:ascii="Arial" w:hAnsi="Arial" w:cs="Arial"/>
          <w:noProof/>
          <w:sz w:val="24"/>
          <w:szCs w:val="24"/>
        </w:rPr>
        <w:drawing>
          <wp:inline distT="0" distB="0" distL="0" distR="0">
            <wp:extent cx="22760" cy="15168"/>
            <wp:effectExtent l="0" t="0" r="0" b="0"/>
            <wp:docPr id="1761" name="Picture 1761"/>
            <wp:cNvGraphicFramePr/>
            <a:graphic xmlns:a="http://schemas.openxmlformats.org/drawingml/2006/main">
              <a:graphicData uri="http://schemas.openxmlformats.org/drawingml/2006/picture">
                <pic:pic xmlns:pic="http://schemas.openxmlformats.org/drawingml/2006/picture">
                  <pic:nvPicPr>
                    <pic:cNvPr id="1761" name="Picture 1761"/>
                    <pic:cNvPicPr/>
                  </pic:nvPicPr>
                  <pic:blipFill>
                    <a:blip r:embed="rId52"/>
                    <a:stretch>
                      <a:fillRect/>
                    </a:stretch>
                  </pic:blipFill>
                  <pic:spPr>
                    <a:xfrm>
                      <a:off x="0" y="0"/>
                      <a:ext cx="22760" cy="15168"/>
                    </a:xfrm>
                    <a:prstGeom prst="rect">
                      <a:avLst/>
                    </a:prstGeom>
                  </pic:spPr>
                </pic:pic>
              </a:graphicData>
            </a:graphic>
          </wp:inline>
        </w:drawing>
      </w:r>
    </w:p>
    <w:p w:rsidR="007E6F7F" w:rsidRPr="00C4682E" w:rsidRDefault="007E6F7F" w:rsidP="00C4682E">
      <w:pPr>
        <w:rPr>
          <w:rFonts w:ascii="Arial" w:hAnsi="Arial" w:cs="Arial"/>
          <w:b/>
          <w:sz w:val="24"/>
          <w:szCs w:val="24"/>
        </w:rPr>
      </w:pPr>
      <w:r w:rsidRPr="00C4682E">
        <w:rPr>
          <w:rFonts w:ascii="Arial" w:hAnsi="Arial" w:cs="Arial"/>
          <w:b/>
          <w:sz w:val="24"/>
          <w:szCs w:val="24"/>
        </w:rPr>
        <w:t>Cijena i proizvodnja</w:t>
      </w:r>
    </w:p>
    <w:p w:rsidR="007E6F7F" w:rsidRPr="00C4682E" w:rsidRDefault="007E6F7F" w:rsidP="00C4682E">
      <w:pPr>
        <w:spacing w:after="5" w:line="228" w:lineRule="auto"/>
        <w:ind w:left="395" w:right="1095" w:firstLine="569"/>
        <w:rPr>
          <w:rFonts w:ascii="Arial" w:hAnsi="Arial" w:cs="Arial"/>
          <w:sz w:val="24"/>
          <w:szCs w:val="24"/>
        </w:rPr>
      </w:pPr>
      <w:r w:rsidRPr="00C4682E">
        <w:rPr>
          <w:rFonts w:ascii="Arial" w:hAnsi="Arial" w:cs="Arial"/>
          <w:sz w:val="24"/>
          <w:szCs w:val="24"/>
        </w:rPr>
        <w:t xml:space="preserve">Pokazatelj </w:t>
      </w:r>
      <w:r w:rsidR="00A16CB3" w:rsidRPr="00C4682E">
        <w:rPr>
          <w:rFonts w:ascii="Arial" w:hAnsi="Arial" w:cs="Arial"/>
          <w:sz w:val="24"/>
          <w:szCs w:val="24"/>
        </w:rPr>
        <w:t>utjecajacijene</w:t>
      </w:r>
      <w:r w:rsidRPr="00C4682E">
        <w:rPr>
          <w:rFonts w:ascii="Arial" w:hAnsi="Arial" w:cs="Arial"/>
          <w:sz w:val="24"/>
          <w:szCs w:val="24"/>
        </w:rPr>
        <w:t xml:space="preserve"> na proizvodnju jest koeficijent </w:t>
      </w:r>
      <w:r w:rsidR="00A16CB3" w:rsidRPr="00C4682E">
        <w:rPr>
          <w:rFonts w:ascii="Arial" w:hAnsi="Arial" w:cs="Arial"/>
          <w:sz w:val="24"/>
          <w:szCs w:val="24"/>
        </w:rPr>
        <w:t>prilagodljivosti</w:t>
      </w:r>
      <w:r w:rsidRPr="00C4682E">
        <w:rPr>
          <w:rFonts w:ascii="Arial" w:hAnsi="Arial" w:cs="Arial"/>
          <w:sz w:val="24"/>
          <w:szCs w:val="24"/>
        </w:rPr>
        <w:t xml:space="preserve"> proizvodnje, koji pokazuje za koliko će </w:t>
      </w:r>
      <w:r w:rsidR="00A16CB3" w:rsidRPr="00C4682E">
        <w:rPr>
          <w:rFonts w:ascii="Arial" w:hAnsi="Arial" w:cs="Arial"/>
          <w:sz w:val="24"/>
          <w:szCs w:val="24"/>
        </w:rPr>
        <w:t>poljodjelska</w:t>
      </w:r>
      <w:r w:rsidRPr="00C4682E">
        <w:rPr>
          <w:rFonts w:ascii="Arial" w:hAnsi="Arial" w:cs="Arial"/>
          <w:sz w:val="24"/>
          <w:szCs w:val="24"/>
        </w:rPr>
        <w:t xml:space="preserve"> proizvodnja pojedinog proizvoda porasti ako njegova cijena poraste za I %.</w:t>
      </w:r>
    </w:p>
    <w:p w:rsidR="007E6F7F" w:rsidRPr="00C4682E" w:rsidRDefault="007E6F7F" w:rsidP="00C4682E">
      <w:pPr>
        <w:spacing w:after="8" w:line="250" w:lineRule="auto"/>
        <w:ind w:left="395" w:right="1059" w:firstLine="562"/>
        <w:rPr>
          <w:rFonts w:ascii="Arial" w:hAnsi="Arial" w:cs="Arial"/>
          <w:sz w:val="24"/>
          <w:szCs w:val="24"/>
        </w:rPr>
      </w:pPr>
      <w:r w:rsidRPr="00C4682E">
        <w:rPr>
          <w:rFonts w:ascii="Arial" w:hAnsi="Arial" w:cs="Arial"/>
          <w:sz w:val="24"/>
          <w:szCs w:val="24"/>
        </w:rPr>
        <w:t xml:space="preserve">Promjena cijene dolazi do </w:t>
      </w:r>
      <w:r w:rsidR="00A16CB3" w:rsidRPr="00C4682E">
        <w:rPr>
          <w:rFonts w:ascii="Arial" w:hAnsi="Arial" w:cs="Arial"/>
          <w:sz w:val="24"/>
          <w:szCs w:val="24"/>
        </w:rPr>
        <w:t>proizvođača</w:t>
      </w:r>
      <w:r w:rsidRPr="00C4682E">
        <w:rPr>
          <w:rFonts w:ascii="Arial" w:hAnsi="Arial" w:cs="Arial"/>
          <w:sz w:val="24"/>
          <w:szCs w:val="24"/>
        </w:rPr>
        <w:t xml:space="preserve"> posredno, a on </w:t>
      </w:r>
      <w:r w:rsidR="00A16CB3" w:rsidRPr="00C4682E">
        <w:rPr>
          <w:rFonts w:ascii="Arial" w:hAnsi="Arial" w:cs="Arial"/>
          <w:sz w:val="24"/>
          <w:szCs w:val="24"/>
        </w:rPr>
        <w:t>utječe</w:t>
      </w:r>
      <w:r w:rsidRPr="00C4682E">
        <w:rPr>
          <w:rFonts w:ascii="Arial" w:hAnsi="Arial" w:cs="Arial"/>
          <w:sz w:val="24"/>
          <w:szCs w:val="24"/>
        </w:rPr>
        <w:t xml:space="preserve"> preko ulaganja u proizvodnju i boljim sastavljanjem proizvodnih </w:t>
      </w:r>
      <w:r w:rsidR="00A16CB3" w:rsidRPr="00C4682E">
        <w:rPr>
          <w:rFonts w:ascii="Arial" w:hAnsi="Arial" w:cs="Arial"/>
          <w:sz w:val="24"/>
          <w:szCs w:val="24"/>
        </w:rPr>
        <w:t>činitelja</w:t>
      </w:r>
      <w:r w:rsidRPr="00C4682E">
        <w:rPr>
          <w:rFonts w:ascii="Arial" w:hAnsi="Arial" w:cs="Arial"/>
          <w:sz w:val="24"/>
          <w:szCs w:val="24"/>
        </w:rPr>
        <w:t>. što ne mora dati veći proizvodni učinak.</w:t>
      </w:r>
    </w:p>
    <w:p w:rsidR="007E6F7F" w:rsidRPr="00C4682E" w:rsidRDefault="007E6F7F" w:rsidP="00C4682E">
      <w:pPr>
        <w:spacing w:after="8" w:line="250" w:lineRule="auto"/>
        <w:ind w:left="395" w:right="428" w:firstLine="538"/>
        <w:rPr>
          <w:rFonts w:ascii="Arial" w:hAnsi="Arial" w:cs="Arial"/>
          <w:sz w:val="24"/>
          <w:szCs w:val="24"/>
        </w:rPr>
      </w:pPr>
      <w:r w:rsidRPr="00C4682E">
        <w:rPr>
          <w:rFonts w:ascii="Arial" w:hAnsi="Arial" w:cs="Arial"/>
          <w:sz w:val="24"/>
          <w:szCs w:val="24"/>
        </w:rPr>
        <w:t>Zato najčešće govorimo o prilagodljivosti uporabe proizvodnih bogatstava za proizvodnju nekog proizvoda. Proizvodna su bogatstva,</w:t>
      </w:r>
    </w:p>
    <w:p w:rsidR="007E6F7F" w:rsidRPr="00C4682E" w:rsidRDefault="007E6F7F" w:rsidP="00F25E8F">
      <w:pPr>
        <w:spacing w:after="5" w:line="228" w:lineRule="auto"/>
        <w:ind w:right="1610"/>
        <w:rPr>
          <w:rFonts w:ascii="Arial" w:hAnsi="Arial" w:cs="Arial"/>
          <w:sz w:val="24"/>
          <w:szCs w:val="24"/>
        </w:rPr>
      </w:pPr>
      <w:r w:rsidRPr="00C4682E">
        <w:rPr>
          <w:rFonts w:ascii="Arial" w:hAnsi="Arial" w:cs="Arial"/>
          <w:sz w:val="24"/>
          <w:szCs w:val="24"/>
        </w:rPr>
        <w:t xml:space="preserve">kojima </w:t>
      </w:r>
      <w:r w:rsidR="00A16CB3" w:rsidRPr="00C4682E">
        <w:rPr>
          <w:rFonts w:ascii="Arial" w:hAnsi="Arial" w:cs="Arial"/>
          <w:sz w:val="24"/>
          <w:szCs w:val="24"/>
        </w:rPr>
        <w:t>proizvođač</w:t>
      </w:r>
      <w:r w:rsidRPr="00C4682E">
        <w:rPr>
          <w:rFonts w:ascii="Arial" w:hAnsi="Arial" w:cs="Arial"/>
          <w:sz w:val="24"/>
          <w:szCs w:val="24"/>
        </w:rPr>
        <w:t xml:space="preserve"> raspolaže, ograničena Količina zemljišta je data, prihodi od kojih će se ulagati </w:t>
      </w:r>
      <w:r w:rsidR="00A16CB3" w:rsidRPr="00C4682E">
        <w:rPr>
          <w:rFonts w:ascii="Arial" w:hAnsi="Arial" w:cs="Arial"/>
          <w:sz w:val="24"/>
          <w:szCs w:val="24"/>
        </w:rPr>
        <w:t>također</w:t>
      </w:r>
      <w:r w:rsidRPr="00C4682E">
        <w:rPr>
          <w:rFonts w:ascii="Arial" w:hAnsi="Arial" w:cs="Arial"/>
          <w:sz w:val="24"/>
          <w:szCs w:val="24"/>
        </w:rPr>
        <w:t xml:space="preserve">. Dakle, </w:t>
      </w:r>
      <w:r w:rsidR="00A16CB3" w:rsidRPr="00C4682E">
        <w:rPr>
          <w:rFonts w:ascii="Arial" w:hAnsi="Arial" w:cs="Arial"/>
          <w:sz w:val="24"/>
          <w:szCs w:val="24"/>
        </w:rPr>
        <w:t>utjecanjeproizvođača</w:t>
      </w:r>
      <w:r w:rsidRPr="00C4682E">
        <w:rPr>
          <w:rFonts w:ascii="Arial" w:hAnsi="Arial" w:cs="Arial"/>
          <w:sz w:val="24"/>
          <w:szCs w:val="24"/>
        </w:rPr>
        <w:t xml:space="preserve"> na promjene </w:t>
      </w:r>
      <w:r w:rsidR="00A16CB3" w:rsidRPr="00C4682E">
        <w:rPr>
          <w:rFonts w:ascii="Arial" w:hAnsi="Arial" w:cs="Arial"/>
          <w:sz w:val="24"/>
          <w:szCs w:val="24"/>
        </w:rPr>
        <w:t>cijena</w:t>
      </w:r>
      <w:r w:rsidRPr="00C4682E">
        <w:rPr>
          <w:rFonts w:ascii="Arial" w:hAnsi="Arial" w:cs="Arial"/>
          <w:sz w:val="24"/>
          <w:szCs w:val="24"/>
        </w:rPr>
        <w:t xml:space="preserve"> može biti u vrlo uskim g</w:t>
      </w:r>
      <w:r w:rsidR="00A16CB3" w:rsidRPr="00C4682E">
        <w:rPr>
          <w:rFonts w:ascii="Arial" w:hAnsi="Arial" w:cs="Arial"/>
          <w:sz w:val="24"/>
          <w:szCs w:val="24"/>
        </w:rPr>
        <w:t>ranicama, određenj</w:t>
      </w:r>
      <w:r w:rsidRPr="00C4682E">
        <w:rPr>
          <w:rFonts w:ascii="Arial" w:hAnsi="Arial" w:cs="Arial"/>
          <w:sz w:val="24"/>
          <w:szCs w:val="24"/>
        </w:rPr>
        <w:t>ma proizvodnim kapacitetima njegova gospodarstva</w:t>
      </w:r>
      <w:r w:rsidRPr="00C4682E">
        <w:rPr>
          <w:rFonts w:ascii="Arial" w:hAnsi="Arial" w:cs="Arial"/>
          <w:noProof/>
          <w:sz w:val="24"/>
          <w:szCs w:val="24"/>
        </w:rPr>
        <w:drawing>
          <wp:inline distT="0" distB="0" distL="0" distR="0">
            <wp:extent cx="19310" cy="12868"/>
            <wp:effectExtent l="0" t="0" r="0" b="0"/>
            <wp:docPr id="4476" name="Picture 4476"/>
            <wp:cNvGraphicFramePr/>
            <a:graphic xmlns:a="http://schemas.openxmlformats.org/drawingml/2006/main">
              <a:graphicData uri="http://schemas.openxmlformats.org/drawingml/2006/picture">
                <pic:pic xmlns:pic="http://schemas.openxmlformats.org/drawingml/2006/picture">
                  <pic:nvPicPr>
                    <pic:cNvPr id="4476" name="Picture 4476"/>
                    <pic:cNvPicPr/>
                  </pic:nvPicPr>
                  <pic:blipFill>
                    <a:blip r:embed="rId53"/>
                    <a:stretch>
                      <a:fillRect/>
                    </a:stretch>
                  </pic:blipFill>
                  <pic:spPr>
                    <a:xfrm>
                      <a:off x="0" y="0"/>
                      <a:ext cx="19310" cy="12868"/>
                    </a:xfrm>
                    <a:prstGeom prst="rect">
                      <a:avLst/>
                    </a:prstGeom>
                  </pic:spPr>
                </pic:pic>
              </a:graphicData>
            </a:graphic>
          </wp:inline>
        </w:drawing>
      </w:r>
    </w:p>
    <w:p w:rsidR="007E6F7F" w:rsidRPr="00C4682E" w:rsidRDefault="007E6F7F" w:rsidP="00F25E8F">
      <w:pPr>
        <w:spacing w:after="28" w:line="228" w:lineRule="auto"/>
        <w:ind w:right="1610"/>
        <w:rPr>
          <w:rFonts w:ascii="Arial" w:hAnsi="Arial" w:cs="Arial"/>
          <w:sz w:val="24"/>
          <w:szCs w:val="24"/>
        </w:rPr>
      </w:pPr>
      <w:r w:rsidRPr="00C4682E">
        <w:rPr>
          <w:rFonts w:ascii="Arial" w:hAnsi="Arial" w:cs="Arial"/>
          <w:sz w:val="24"/>
          <w:szCs w:val="24"/>
        </w:rPr>
        <w:t xml:space="preserve">Ono na što </w:t>
      </w:r>
      <w:r w:rsidR="00A16CB3" w:rsidRPr="00C4682E">
        <w:rPr>
          <w:rFonts w:ascii="Arial" w:hAnsi="Arial" w:cs="Arial"/>
          <w:sz w:val="24"/>
          <w:szCs w:val="24"/>
        </w:rPr>
        <w:t>poljodjelac</w:t>
      </w:r>
      <w:r w:rsidRPr="00C4682E">
        <w:rPr>
          <w:rFonts w:ascii="Arial" w:hAnsi="Arial" w:cs="Arial"/>
          <w:sz w:val="24"/>
          <w:szCs w:val="24"/>
        </w:rPr>
        <w:t xml:space="preserve"> može </w:t>
      </w:r>
      <w:r w:rsidR="00A16CB3" w:rsidRPr="00C4682E">
        <w:rPr>
          <w:rFonts w:ascii="Arial" w:hAnsi="Arial" w:cs="Arial"/>
          <w:sz w:val="24"/>
          <w:szCs w:val="24"/>
        </w:rPr>
        <w:t>utjecati j</w:t>
      </w:r>
      <w:r w:rsidRPr="00C4682E">
        <w:rPr>
          <w:rFonts w:ascii="Arial" w:hAnsi="Arial" w:cs="Arial"/>
          <w:sz w:val="24"/>
          <w:szCs w:val="24"/>
        </w:rPr>
        <w:t xml:space="preserve">est sastav biljne i stočne </w:t>
      </w:r>
      <w:r w:rsidR="00A16CB3" w:rsidRPr="00C4682E">
        <w:rPr>
          <w:rFonts w:ascii="Arial" w:hAnsi="Arial" w:cs="Arial"/>
          <w:sz w:val="24"/>
          <w:szCs w:val="24"/>
        </w:rPr>
        <w:t>proizvodnje</w:t>
      </w:r>
      <w:r w:rsidRPr="00C4682E">
        <w:rPr>
          <w:rFonts w:ascii="Arial" w:hAnsi="Arial" w:cs="Arial"/>
          <w:sz w:val="24"/>
          <w:szCs w:val="24"/>
        </w:rPr>
        <w:t xml:space="preserve"> odnosno da prema </w:t>
      </w:r>
      <w:r w:rsidR="00A16CB3" w:rsidRPr="00C4682E">
        <w:rPr>
          <w:rFonts w:ascii="Arial" w:hAnsi="Arial" w:cs="Arial"/>
          <w:sz w:val="24"/>
          <w:szCs w:val="24"/>
        </w:rPr>
        <w:t>promjenama cijena najpovoljnije</w:t>
      </w:r>
      <w:r w:rsidRPr="00C4682E">
        <w:rPr>
          <w:rFonts w:ascii="Arial" w:hAnsi="Arial" w:cs="Arial"/>
          <w:sz w:val="24"/>
          <w:szCs w:val="24"/>
        </w:rPr>
        <w:t xml:space="preserve"> sastavlja </w:t>
      </w:r>
      <w:r w:rsidR="00A16CB3" w:rsidRPr="00C4682E">
        <w:rPr>
          <w:rFonts w:ascii="Arial" w:hAnsi="Arial" w:cs="Arial"/>
          <w:sz w:val="24"/>
          <w:szCs w:val="24"/>
        </w:rPr>
        <w:t>činitelje</w:t>
      </w:r>
      <w:r w:rsidRPr="00C4682E">
        <w:rPr>
          <w:rFonts w:ascii="Arial" w:hAnsi="Arial" w:cs="Arial"/>
          <w:sz w:val="24"/>
          <w:szCs w:val="24"/>
        </w:rPr>
        <w:t xml:space="preserve"> proizvodnje.</w:t>
      </w:r>
    </w:p>
    <w:p w:rsidR="007E6F7F" w:rsidRPr="00C4682E" w:rsidRDefault="007E6F7F" w:rsidP="00F25E8F">
      <w:pPr>
        <w:spacing w:after="5" w:line="228" w:lineRule="auto"/>
        <w:ind w:right="1610"/>
        <w:rPr>
          <w:rFonts w:ascii="Arial" w:hAnsi="Arial" w:cs="Arial"/>
          <w:sz w:val="24"/>
          <w:szCs w:val="24"/>
        </w:rPr>
      </w:pPr>
      <w:r w:rsidRPr="00C4682E">
        <w:rPr>
          <w:rFonts w:ascii="Arial" w:hAnsi="Arial" w:cs="Arial"/>
          <w:sz w:val="24"/>
          <w:szCs w:val="24"/>
        </w:rPr>
        <w:t xml:space="preserve">Istraživanja su pokazala da je prilagodljivost proizvodnje na </w:t>
      </w:r>
      <w:r w:rsidR="00A16CB3" w:rsidRPr="00C4682E">
        <w:rPr>
          <w:rFonts w:ascii="Arial" w:hAnsi="Arial" w:cs="Arial"/>
          <w:sz w:val="24"/>
          <w:szCs w:val="24"/>
        </w:rPr>
        <w:t>cijene</w:t>
      </w:r>
      <w:r w:rsidRPr="00C4682E">
        <w:rPr>
          <w:rFonts w:ascii="Arial" w:hAnsi="Arial" w:cs="Arial"/>
          <w:sz w:val="24"/>
          <w:szCs w:val="24"/>
        </w:rPr>
        <w:t xml:space="preserve"> veća u zemljama veće tržne proizvodnje a da najveću prilagodljivost pokazuju gospodarski manje važne kulture Za stočne proizvode vrijedi odnos </w:t>
      </w:r>
      <w:r w:rsidR="00A16CB3" w:rsidRPr="00C4682E">
        <w:rPr>
          <w:rFonts w:ascii="Arial" w:hAnsi="Arial" w:cs="Arial"/>
          <w:sz w:val="24"/>
          <w:szCs w:val="24"/>
        </w:rPr>
        <w:t>cijena</w:t>
      </w:r>
      <w:r w:rsidRPr="00C4682E">
        <w:rPr>
          <w:rFonts w:ascii="Arial" w:hAnsi="Arial" w:cs="Arial"/>
          <w:sz w:val="24"/>
          <w:szCs w:val="24"/>
        </w:rPr>
        <w:t xml:space="preserve"> stočnih proizvoda i stočne hrane</w:t>
      </w:r>
      <w:r w:rsidRPr="00C4682E">
        <w:rPr>
          <w:rFonts w:ascii="Arial" w:hAnsi="Arial" w:cs="Arial"/>
          <w:noProof/>
          <w:sz w:val="24"/>
          <w:szCs w:val="24"/>
        </w:rPr>
        <w:drawing>
          <wp:inline distT="0" distB="0" distL="0" distR="0">
            <wp:extent cx="19310" cy="12868"/>
            <wp:effectExtent l="0" t="0" r="0" b="0"/>
            <wp:docPr id="4477" name="Picture 4477"/>
            <wp:cNvGraphicFramePr/>
            <a:graphic xmlns:a="http://schemas.openxmlformats.org/drawingml/2006/main">
              <a:graphicData uri="http://schemas.openxmlformats.org/drawingml/2006/picture">
                <pic:pic xmlns:pic="http://schemas.openxmlformats.org/drawingml/2006/picture">
                  <pic:nvPicPr>
                    <pic:cNvPr id="4477" name="Picture 4477"/>
                    <pic:cNvPicPr/>
                  </pic:nvPicPr>
                  <pic:blipFill>
                    <a:blip r:embed="rId54"/>
                    <a:stretch>
                      <a:fillRect/>
                    </a:stretch>
                  </pic:blipFill>
                  <pic:spPr>
                    <a:xfrm>
                      <a:off x="0" y="0"/>
                      <a:ext cx="19310" cy="12868"/>
                    </a:xfrm>
                    <a:prstGeom prst="rect">
                      <a:avLst/>
                    </a:prstGeom>
                  </pic:spPr>
                </pic:pic>
              </a:graphicData>
            </a:graphic>
          </wp:inline>
        </w:drawing>
      </w:r>
    </w:p>
    <w:p w:rsidR="007E6F7F" w:rsidRPr="00C4682E" w:rsidRDefault="007E6F7F" w:rsidP="00F25E8F">
      <w:pPr>
        <w:spacing w:after="5" w:line="228" w:lineRule="auto"/>
        <w:ind w:right="1610"/>
        <w:rPr>
          <w:rFonts w:ascii="Arial" w:hAnsi="Arial" w:cs="Arial"/>
          <w:sz w:val="24"/>
          <w:szCs w:val="24"/>
        </w:rPr>
      </w:pPr>
      <w:r w:rsidRPr="00C4682E">
        <w:rPr>
          <w:rFonts w:ascii="Arial" w:hAnsi="Arial" w:cs="Arial"/>
          <w:sz w:val="24"/>
          <w:szCs w:val="24"/>
        </w:rPr>
        <w:t xml:space="preserve">Povećanje inputa (ulaza ulaganja)u </w:t>
      </w:r>
      <w:r w:rsidR="00F25E8F">
        <w:rPr>
          <w:rFonts w:ascii="Arial" w:hAnsi="Arial" w:cs="Arial"/>
          <w:sz w:val="24"/>
          <w:szCs w:val="24"/>
        </w:rPr>
        <w:t>proizvodnju od 1</w:t>
      </w:r>
      <w:r w:rsidR="00A16CB3" w:rsidRPr="00C4682E">
        <w:rPr>
          <w:rFonts w:ascii="Arial" w:hAnsi="Arial" w:cs="Arial"/>
          <w:sz w:val="24"/>
          <w:szCs w:val="24"/>
        </w:rPr>
        <w:t xml:space="preserve"> % daje povećanje otpad</w:t>
      </w:r>
      <w:r w:rsidRPr="00C4682E">
        <w:rPr>
          <w:rFonts w:ascii="Arial" w:hAnsi="Arial" w:cs="Arial"/>
          <w:sz w:val="24"/>
          <w:szCs w:val="24"/>
        </w:rPr>
        <w:t xml:space="preserve">a (ono što izlazi iz proizvodnje) </w:t>
      </w:r>
      <w:r w:rsidR="00A16CB3" w:rsidRPr="00C4682E">
        <w:rPr>
          <w:rFonts w:ascii="Arial" w:hAnsi="Arial" w:cs="Arial"/>
          <w:sz w:val="24"/>
          <w:szCs w:val="24"/>
        </w:rPr>
        <w:t>također</w:t>
      </w:r>
      <w:r w:rsidRPr="00C4682E">
        <w:rPr>
          <w:rFonts w:ascii="Arial" w:hAnsi="Arial" w:cs="Arial"/>
          <w:sz w:val="24"/>
          <w:szCs w:val="24"/>
        </w:rPr>
        <w:t xml:space="preserve"> za I</w:t>
      </w:r>
      <w:r w:rsidR="00A16CB3" w:rsidRPr="00C4682E">
        <w:rPr>
          <w:rFonts w:ascii="Arial" w:hAnsi="Arial" w:cs="Arial"/>
          <w:noProof/>
          <w:sz w:val="24"/>
          <w:szCs w:val="24"/>
        </w:rPr>
        <w:t>%</w:t>
      </w:r>
    </w:p>
    <w:p w:rsidR="007E6F7F" w:rsidRPr="00C4682E" w:rsidRDefault="00F25E8F" w:rsidP="00F25E8F">
      <w:pPr>
        <w:spacing w:after="5" w:line="228" w:lineRule="auto"/>
        <w:ind w:right="1610"/>
        <w:rPr>
          <w:rFonts w:ascii="Arial" w:hAnsi="Arial" w:cs="Arial"/>
          <w:sz w:val="24"/>
          <w:szCs w:val="24"/>
        </w:rPr>
      </w:pPr>
      <w:r>
        <w:rPr>
          <w:rFonts w:ascii="Arial" w:hAnsi="Arial" w:cs="Arial"/>
          <w:sz w:val="24"/>
          <w:szCs w:val="24"/>
        </w:rPr>
        <w:t>U biljnoj proizvodnji ulaz od 1</w:t>
      </w:r>
      <w:r w:rsidR="007E6F7F" w:rsidRPr="00C4682E">
        <w:rPr>
          <w:rFonts w:ascii="Arial" w:hAnsi="Arial" w:cs="Arial"/>
          <w:sz w:val="24"/>
          <w:szCs w:val="24"/>
        </w:rPr>
        <w:t xml:space="preserve"> % daje povećanje izlaza za 0,81 </w:t>
      </w:r>
      <w:r w:rsidR="007E6F7F" w:rsidRPr="00C4682E">
        <w:rPr>
          <w:rFonts w:ascii="Arial" w:hAnsi="Arial" w:cs="Arial"/>
          <w:sz w:val="24"/>
          <w:szCs w:val="24"/>
          <w:vertAlign w:val="superscript"/>
        </w:rPr>
        <w:t>0</w:t>
      </w:r>
      <w:r w:rsidR="007E6F7F" w:rsidRPr="00C4682E">
        <w:rPr>
          <w:rFonts w:ascii="Arial" w:hAnsi="Arial" w:cs="Arial"/>
          <w:sz w:val="24"/>
          <w:szCs w:val="24"/>
        </w:rPr>
        <w:t>/0</w:t>
      </w:r>
      <w:r w:rsidR="00A16CB3" w:rsidRPr="00C4682E">
        <w:rPr>
          <w:rFonts w:ascii="Arial" w:hAnsi="Arial" w:cs="Arial"/>
          <w:sz w:val="24"/>
          <w:szCs w:val="24"/>
        </w:rPr>
        <w:t>, a u stočnoj proizvodnji za  1,1</w:t>
      </w:r>
      <w:r w:rsidR="007E6F7F" w:rsidRPr="00C4682E">
        <w:rPr>
          <w:rFonts w:ascii="Arial" w:hAnsi="Arial" w:cs="Arial"/>
          <w:sz w:val="24"/>
          <w:szCs w:val="24"/>
        </w:rPr>
        <w:t xml:space="preserve"> %</w:t>
      </w:r>
      <w:r w:rsidR="007E6F7F" w:rsidRPr="00C4682E">
        <w:rPr>
          <w:rFonts w:ascii="Arial" w:hAnsi="Arial" w:cs="Arial"/>
          <w:noProof/>
          <w:sz w:val="24"/>
          <w:szCs w:val="24"/>
        </w:rPr>
        <w:drawing>
          <wp:inline distT="0" distB="0" distL="0" distR="0">
            <wp:extent cx="6436" cy="12868"/>
            <wp:effectExtent l="0" t="0" r="0" b="0"/>
            <wp:docPr id="4480" name="Picture 4480"/>
            <wp:cNvGraphicFramePr/>
            <a:graphic xmlns:a="http://schemas.openxmlformats.org/drawingml/2006/main">
              <a:graphicData uri="http://schemas.openxmlformats.org/drawingml/2006/picture">
                <pic:pic xmlns:pic="http://schemas.openxmlformats.org/drawingml/2006/picture">
                  <pic:nvPicPr>
                    <pic:cNvPr id="4480" name="Picture 4480"/>
                    <pic:cNvPicPr/>
                  </pic:nvPicPr>
                  <pic:blipFill>
                    <a:blip r:embed="rId55"/>
                    <a:stretch>
                      <a:fillRect/>
                    </a:stretch>
                  </pic:blipFill>
                  <pic:spPr>
                    <a:xfrm>
                      <a:off x="0" y="0"/>
                      <a:ext cx="6436" cy="12868"/>
                    </a:xfrm>
                    <a:prstGeom prst="rect">
                      <a:avLst/>
                    </a:prstGeom>
                  </pic:spPr>
                </pic:pic>
              </a:graphicData>
            </a:graphic>
          </wp:inline>
        </w:drawing>
      </w:r>
    </w:p>
    <w:p w:rsidR="007E6F7F" w:rsidRPr="00C4682E" w:rsidRDefault="007E6F7F" w:rsidP="00F25E8F">
      <w:pPr>
        <w:spacing w:after="5" w:line="228" w:lineRule="auto"/>
        <w:ind w:right="1610"/>
        <w:rPr>
          <w:rFonts w:ascii="Arial" w:hAnsi="Arial" w:cs="Arial"/>
          <w:sz w:val="24"/>
          <w:szCs w:val="24"/>
        </w:rPr>
      </w:pPr>
      <w:r w:rsidRPr="00C4682E">
        <w:rPr>
          <w:rFonts w:ascii="Arial" w:hAnsi="Arial" w:cs="Arial"/>
          <w:sz w:val="24"/>
          <w:szCs w:val="24"/>
        </w:rPr>
        <w:t xml:space="preserve">Vrlo je važno za visinu </w:t>
      </w:r>
      <w:r w:rsidR="00A16CB3" w:rsidRPr="00C4682E">
        <w:rPr>
          <w:rFonts w:ascii="Arial" w:hAnsi="Arial" w:cs="Arial"/>
          <w:sz w:val="24"/>
          <w:szCs w:val="24"/>
        </w:rPr>
        <w:t>proizvodnijepoljodjelskih</w:t>
      </w:r>
      <w:r w:rsidRPr="00C4682E">
        <w:rPr>
          <w:rFonts w:ascii="Arial" w:hAnsi="Arial" w:cs="Arial"/>
          <w:sz w:val="24"/>
          <w:szCs w:val="24"/>
        </w:rPr>
        <w:t xml:space="preserve"> proizvoda pitanje koje </w:t>
      </w:r>
      <w:r w:rsidR="00A16CB3" w:rsidRPr="00C4682E">
        <w:rPr>
          <w:rFonts w:ascii="Arial" w:hAnsi="Arial" w:cs="Arial"/>
          <w:sz w:val="24"/>
          <w:szCs w:val="24"/>
        </w:rPr>
        <w:t>cijeneutječu</w:t>
      </w:r>
      <w:r w:rsidRPr="00C4682E">
        <w:rPr>
          <w:rFonts w:ascii="Arial" w:hAnsi="Arial" w:cs="Arial"/>
          <w:sz w:val="24"/>
          <w:szCs w:val="24"/>
        </w:rPr>
        <w:t xml:space="preserve"> na </w:t>
      </w:r>
      <w:r w:rsidR="00A16CB3" w:rsidRPr="00C4682E">
        <w:rPr>
          <w:rFonts w:ascii="Arial" w:hAnsi="Arial" w:cs="Arial"/>
          <w:sz w:val="24"/>
          <w:szCs w:val="24"/>
        </w:rPr>
        <w:t>proizvođača</w:t>
      </w:r>
      <w:r w:rsidRPr="00C4682E">
        <w:rPr>
          <w:rFonts w:ascii="Arial" w:hAnsi="Arial" w:cs="Arial"/>
          <w:sz w:val="24"/>
          <w:szCs w:val="24"/>
        </w:rPr>
        <w:t xml:space="preserve">? U pravilu ne sadašnje </w:t>
      </w:r>
      <w:r w:rsidR="00A16CB3" w:rsidRPr="00C4682E">
        <w:rPr>
          <w:rFonts w:ascii="Arial" w:hAnsi="Arial" w:cs="Arial"/>
          <w:sz w:val="24"/>
          <w:szCs w:val="24"/>
        </w:rPr>
        <w:t>cijene</w:t>
      </w:r>
      <w:r w:rsidRPr="00C4682E">
        <w:rPr>
          <w:rFonts w:ascii="Arial" w:hAnsi="Arial" w:cs="Arial"/>
          <w:sz w:val="24"/>
          <w:szCs w:val="24"/>
        </w:rPr>
        <w:t xml:space="preserve">, nego buduće, očekivane </w:t>
      </w:r>
      <w:r w:rsidR="00A16CB3" w:rsidRPr="00C4682E">
        <w:rPr>
          <w:rFonts w:ascii="Arial" w:hAnsi="Arial" w:cs="Arial"/>
          <w:sz w:val="24"/>
          <w:szCs w:val="24"/>
        </w:rPr>
        <w:t>cijene</w:t>
      </w:r>
      <w:r w:rsidRPr="00C4682E">
        <w:rPr>
          <w:rFonts w:ascii="Arial" w:hAnsi="Arial" w:cs="Arial"/>
          <w:sz w:val="24"/>
          <w:szCs w:val="24"/>
        </w:rPr>
        <w:t xml:space="preserve">, prema kojima on </w:t>
      </w:r>
      <w:r w:rsidR="00A16CB3" w:rsidRPr="00C4682E">
        <w:rPr>
          <w:rFonts w:ascii="Arial" w:hAnsi="Arial" w:cs="Arial"/>
          <w:sz w:val="24"/>
          <w:szCs w:val="24"/>
        </w:rPr>
        <w:t>usklađuje</w:t>
      </w:r>
      <w:r w:rsidRPr="00C4682E">
        <w:rPr>
          <w:rFonts w:ascii="Arial" w:hAnsi="Arial" w:cs="Arial"/>
          <w:sz w:val="24"/>
          <w:szCs w:val="24"/>
        </w:rPr>
        <w:t xml:space="preserve"> svoja ulaganja. Ako su gospodarska kretanja nestabilna, </w:t>
      </w:r>
      <w:r w:rsidR="00A16CB3" w:rsidRPr="00C4682E">
        <w:rPr>
          <w:rFonts w:ascii="Arial" w:hAnsi="Arial" w:cs="Arial"/>
          <w:sz w:val="24"/>
          <w:szCs w:val="24"/>
        </w:rPr>
        <w:t>poljodjelcu</w:t>
      </w:r>
      <w:r w:rsidRPr="00C4682E">
        <w:rPr>
          <w:rFonts w:ascii="Arial" w:hAnsi="Arial" w:cs="Arial"/>
          <w:sz w:val="24"/>
          <w:szCs w:val="24"/>
        </w:rPr>
        <w:t xml:space="preserve"> </w:t>
      </w:r>
      <w:r w:rsidRPr="00C4682E">
        <w:rPr>
          <w:rFonts w:ascii="Arial" w:hAnsi="Arial" w:cs="Arial"/>
          <w:sz w:val="24"/>
          <w:szCs w:val="24"/>
        </w:rPr>
        <w:lastRenderedPageBreak/>
        <w:t xml:space="preserve">buduće </w:t>
      </w:r>
      <w:r w:rsidR="00A16CB3" w:rsidRPr="00C4682E">
        <w:rPr>
          <w:rFonts w:ascii="Arial" w:hAnsi="Arial" w:cs="Arial"/>
          <w:sz w:val="24"/>
          <w:szCs w:val="24"/>
        </w:rPr>
        <w:t>cijene</w:t>
      </w:r>
      <w:r w:rsidRPr="00C4682E">
        <w:rPr>
          <w:rFonts w:ascii="Arial" w:hAnsi="Arial" w:cs="Arial"/>
          <w:sz w:val="24"/>
          <w:szCs w:val="24"/>
        </w:rPr>
        <w:t xml:space="preserve"> ostaju nepoznanica i može ih samo </w:t>
      </w:r>
      <w:r w:rsidR="00A16CB3" w:rsidRPr="00C4682E">
        <w:rPr>
          <w:rFonts w:ascii="Arial" w:hAnsi="Arial" w:cs="Arial"/>
          <w:sz w:val="24"/>
          <w:szCs w:val="24"/>
        </w:rPr>
        <w:t>nagađati</w:t>
      </w:r>
      <w:r w:rsidRPr="00C4682E">
        <w:rPr>
          <w:rFonts w:ascii="Arial" w:hAnsi="Arial" w:cs="Arial"/>
          <w:sz w:val="24"/>
          <w:szCs w:val="24"/>
        </w:rPr>
        <w:t>. pogotovo za dugoročno razdoblje</w:t>
      </w:r>
      <w:r w:rsidRPr="00C4682E">
        <w:rPr>
          <w:rFonts w:ascii="Arial" w:hAnsi="Arial" w:cs="Arial"/>
          <w:noProof/>
          <w:sz w:val="24"/>
          <w:szCs w:val="24"/>
        </w:rPr>
        <w:drawing>
          <wp:inline distT="0" distB="0" distL="0" distR="0">
            <wp:extent cx="19310" cy="19302"/>
            <wp:effectExtent l="0" t="0" r="0" b="0"/>
            <wp:docPr id="4481" name="Picture 4481"/>
            <wp:cNvGraphicFramePr/>
            <a:graphic xmlns:a="http://schemas.openxmlformats.org/drawingml/2006/main">
              <a:graphicData uri="http://schemas.openxmlformats.org/drawingml/2006/picture">
                <pic:pic xmlns:pic="http://schemas.openxmlformats.org/drawingml/2006/picture">
                  <pic:nvPicPr>
                    <pic:cNvPr id="4481" name="Picture 4481"/>
                    <pic:cNvPicPr/>
                  </pic:nvPicPr>
                  <pic:blipFill>
                    <a:blip r:embed="rId56"/>
                    <a:stretch>
                      <a:fillRect/>
                    </a:stretch>
                  </pic:blipFill>
                  <pic:spPr>
                    <a:xfrm>
                      <a:off x="0" y="0"/>
                      <a:ext cx="19310" cy="19302"/>
                    </a:xfrm>
                    <a:prstGeom prst="rect">
                      <a:avLst/>
                    </a:prstGeom>
                  </pic:spPr>
                </pic:pic>
              </a:graphicData>
            </a:graphic>
          </wp:inline>
        </w:drawing>
      </w:r>
    </w:p>
    <w:p w:rsidR="007E6F7F" w:rsidRPr="00C4682E" w:rsidRDefault="007E6F7F" w:rsidP="00F25E8F">
      <w:pPr>
        <w:spacing w:after="5" w:line="228" w:lineRule="auto"/>
        <w:ind w:right="1610"/>
        <w:rPr>
          <w:rFonts w:ascii="Arial" w:hAnsi="Arial" w:cs="Arial"/>
          <w:sz w:val="24"/>
          <w:szCs w:val="24"/>
        </w:rPr>
      </w:pPr>
      <w:r w:rsidRPr="00C4682E">
        <w:rPr>
          <w:rFonts w:ascii="Arial" w:hAnsi="Arial" w:cs="Arial"/>
          <w:sz w:val="24"/>
          <w:szCs w:val="24"/>
        </w:rPr>
        <w:t xml:space="preserve">Dakle. </w:t>
      </w:r>
      <w:r w:rsidR="00A16CB3" w:rsidRPr="00C4682E">
        <w:rPr>
          <w:rFonts w:ascii="Arial" w:hAnsi="Arial" w:cs="Arial"/>
          <w:sz w:val="24"/>
          <w:szCs w:val="24"/>
        </w:rPr>
        <w:t>cijene</w:t>
      </w:r>
      <w:r w:rsidRPr="00C4682E">
        <w:rPr>
          <w:rFonts w:ascii="Arial" w:hAnsi="Arial" w:cs="Arial"/>
          <w:sz w:val="24"/>
          <w:szCs w:val="24"/>
        </w:rPr>
        <w:t xml:space="preserve"> su učinkovito sredstvo, pomagalo za uporabu proizvodnih bogatstava jedino ako su dugoročno stabilne Zajamčene cijene za dulje razdoblje olakšale bi gospodarstvima planiranje koje bi </w:t>
      </w:r>
      <w:r w:rsidR="00A16CB3" w:rsidRPr="00C4682E">
        <w:rPr>
          <w:rFonts w:ascii="Arial" w:hAnsi="Arial" w:cs="Arial"/>
          <w:sz w:val="24"/>
          <w:szCs w:val="24"/>
        </w:rPr>
        <w:t>donijelo</w:t>
      </w:r>
      <w:r w:rsidRPr="00C4682E">
        <w:rPr>
          <w:rFonts w:ascii="Arial" w:hAnsi="Arial" w:cs="Arial"/>
          <w:sz w:val="24"/>
          <w:szCs w:val="24"/>
        </w:rPr>
        <w:t xml:space="preserve"> nužnu sigurnost u kretanju </w:t>
      </w:r>
      <w:r w:rsidR="00A16CB3" w:rsidRPr="00C4682E">
        <w:rPr>
          <w:rFonts w:ascii="Arial" w:hAnsi="Arial" w:cs="Arial"/>
          <w:sz w:val="24"/>
          <w:szCs w:val="24"/>
        </w:rPr>
        <w:t>cijena</w:t>
      </w:r>
      <w:r w:rsidRPr="00C4682E">
        <w:rPr>
          <w:rFonts w:ascii="Arial" w:hAnsi="Arial" w:cs="Arial"/>
          <w:sz w:val="24"/>
          <w:szCs w:val="24"/>
        </w:rPr>
        <w:t xml:space="preserve"> i olakšalo</w:t>
      </w:r>
      <w:r w:rsidR="00A16CB3" w:rsidRPr="00C4682E">
        <w:rPr>
          <w:rFonts w:ascii="Arial" w:hAnsi="Arial" w:cs="Arial"/>
          <w:sz w:val="24"/>
          <w:szCs w:val="24"/>
        </w:rPr>
        <w:t xml:space="preserve"> odlučivanje o izboru proizvodnj</w:t>
      </w:r>
      <w:r w:rsidRPr="00C4682E">
        <w:rPr>
          <w:rFonts w:ascii="Arial" w:hAnsi="Arial" w:cs="Arial"/>
          <w:sz w:val="24"/>
          <w:szCs w:val="24"/>
        </w:rPr>
        <w:t>e</w:t>
      </w:r>
      <w:r w:rsidRPr="00C4682E">
        <w:rPr>
          <w:rFonts w:ascii="Arial" w:hAnsi="Arial" w:cs="Arial"/>
          <w:noProof/>
          <w:sz w:val="24"/>
          <w:szCs w:val="24"/>
        </w:rPr>
        <w:drawing>
          <wp:inline distT="0" distB="0" distL="0" distR="0">
            <wp:extent cx="19309" cy="12868"/>
            <wp:effectExtent l="0" t="0" r="0" b="0"/>
            <wp:docPr id="4482" name="Picture 4482"/>
            <wp:cNvGraphicFramePr/>
            <a:graphic xmlns:a="http://schemas.openxmlformats.org/drawingml/2006/main">
              <a:graphicData uri="http://schemas.openxmlformats.org/drawingml/2006/picture">
                <pic:pic xmlns:pic="http://schemas.openxmlformats.org/drawingml/2006/picture">
                  <pic:nvPicPr>
                    <pic:cNvPr id="4482" name="Picture 4482"/>
                    <pic:cNvPicPr/>
                  </pic:nvPicPr>
                  <pic:blipFill>
                    <a:blip r:embed="rId57"/>
                    <a:stretch>
                      <a:fillRect/>
                    </a:stretch>
                  </pic:blipFill>
                  <pic:spPr>
                    <a:xfrm>
                      <a:off x="0" y="0"/>
                      <a:ext cx="19309" cy="12868"/>
                    </a:xfrm>
                    <a:prstGeom prst="rect">
                      <a:avLst/>
                    </a:prstGeom>
                  </pic:spPr>
                </pic:pic>
              </a:graphicData>
            </a:graphic>
          </wp:inline>
        </w:drawing>
      </w:r>
    </w:p>
    <w:p w:rsidR="007E6F7F" w:rsidRPr="00C4682E" w:rsidRDefault="007E6F7F" w:rsidP="00F25E8F">
      <w:pPr>
        <w:spacing w:after="398" w:line="228" w:lineRule="auto"/>
        <w:ind w:right="1610"/>
        <w:rPr>
          <w:rFonts w:ascii="Arial" w:hAnsi="Arial" w:cs="Arial"/>
          <w:sz w:val="24"/>
          <w:szCs w:val="24"/>
        </w:rPr>
      </w:pPr>
      <w:r w:rsidRPr="00C4682E">
        <w:rPr>
          <w:rFonts w:ascii="Arial" w:hAnsi="Arial" w:cs="Arial"/>
          <w:sz w:val="24"/>
          <w:szCs w:val="24"/>
        </w:rPr>
        <w:t xml:space="preserve">Nagle i iznenadne </w:t>
      </w:r>
      <w:r w:rsidR="00A16CB3" w:rsidRPr="00C4682E">
        <w:rPr>
          <w:rFonts w:ascii="Arial" w:hAnsi="Arial" w:cs="Arial"/>
          <w:sz w:val="24"/>
          <w:szCs w:val="24"/>
        </w:rPr>
        <w:t>promijene</w:t>
      </w:r>
      <w:r w:rsidRPr="00C4682E">
        <w:rPr>
          <w:rFonts w:ascii="Arial" w:hAnsi="Arial" w:cs="Arial"/>
          <w:sz w:val="24"/>
          <w:szCs w:val="24"/>
        </w:rPr>
        <w:t xml:space="preserve"> cijena </w:t>
      </w:r>
      <w:r w:rsidR="00A16CB3" w:rsidRPr="00C4682E">
        <w:rPr>
          <w:rFonts w:ascii="Arial" w:hAnsi="Arial" w:cs="Arial"/>
          <w:sz w:val="24"/>
          <w:szCs w:val="24"/>
        </w:rPr>
        <w:t>oduzimaju</w:t>
      </w:r>
      <w:r w:rsidRPr="00C4682E">
        <w:rPr>
          <w:rFonts w:ascii="Arial" w:hAnsi="Arial" w:cs="Arial"/>
          <w:sz w:val="24"/>
          <w:szCs w:val="24"/>
        </w:rPr>
        <w:t xml:space="preserve"> politici </w:t>
      </w:r>
      <w:r w:rsidR="00A16CB3" w:rsidRPr="00C4682E">
        <w:rPr>
          <w:rFonts w:ascii="Arial" w:hAnsi="Arial" w:cs="Arial"/>
          <w:sz w:val="24"/>
          <w:szCs w:val="24"/>
        </w:rPr>
        <w:t>cijena</w:t>
      </w:r>
      <w:r w:rsidRPr="00C4682E">
        <w:rPr>
          <w:rFonts w:ascii="Arial" w:hAnsi="Arial" w:cs="Arial"/>
          <w:sz w:val="24"/>
          <w:szCs w:val="24"/>
        </w:rPr>
        <w:t xml:space="preserve"> svaku </w:t>
      </w:r>
      <w:r w:rsidR="00A16CB3" w:rsidRPr="00C4682E">
        <w:rPr>
          <w:rFonts w:ascii="Arial" w:hAnsi="Arial" w:cs="Arial"/>
          <w:sz w:val="24"/>
          <w:szCs w:val="24"/>
        </w:rPr>
        <w:t>vrijednost</w:t>
      </w:r>
      <w:r w:rsidRPr="00C4682E">
        <w:rPr>
          <w:rFonts w:ascii="Arial" w:hAnsi="Arial" w:cs="Arial"/>
          <w:sz w:val="24"/>
          <w:szCs w:val="24"/>
        </w:rPr>
        <w:t xml:space="preserve"> kao instrumentu </w:t>
      </w:r>
      <w:r w:rsidR="00A16CB3" w:rsidRPr="00C4682E">
        <w:rPr>
          <w:rFonts w:ascii="Arial" w:hAnsi="Arial" w:cs="Arial"/>
          <w:sz w:val="24"/>
          <w:szCs w:val="24"/>
        </w:rPr>
        <w:t>svjesnogutjecaja</w:t>
      </w:r>
      <w:r w:rsidRPr="00C4682E">
        <w:rPr>
          <w:rFonts w:ascii="Arial" w:hAnsi="Arial" w:cs="Arial"/>
          <w:sz w:val="24"/>
          <w:szCs w:val="24"/>
        </w:rPr>
        <w:t xml:space="preserve"> na </w:t>
      </w:r>
      <w:r w:rsidR="00A16CB3" w:rsidRPr="00C4682E">
        <w:rPr>
          <w:rFonts w:ascii="Arial" w:hAnsi="Arial" w:cs="Arial"/>
          <w:sz w:val="24"/>
          <w:szCs w:val="24"/>
        </w:rPr>
        <w:t>iskorištene</w:t>
      </w:r>
      <w:r w:rsidRPr="00C4682E">
        <w:rPr>
          <w:rFonts w:ascii="Arial" w:hAnsi="Arial" w:cs="Arial"/>
          <w:sz w:val="24"/>
          <w:szCs w:val="24"/>
        </w:rPr>
        <w:t xml:space="preserve"> proizvodnih bogatstava</w:t>
      </w:r>
      <w:r w:rsidRPr="00C4682E">
        <w:rPr>
          <w:rFonts w:ascii="Arial" w:hAnsi="Arial" w:cs="Arial"/>
          <w:noProof/>
          <w:sz w:val="24"/>
          <w:szCs w:val="24"/>
        </w:rPr>
        <w:drawing>
          <wp:inline distT="0" distB="0" distL="0" distR="0">
            <wp:extent cx="12873" cy="12868"/>
            <wp:effectExtent l="0" t="0" r="0" b="0"/>
            <wp:docPr id="4483" name="Picture 4483"/>
            <wp:cNvGraphicFramePr/>
            <a:graphic xmlns:a="http://schemas.openxmlformats.org/drawingml/2006/main">
              <a:graphicData uri="http://schemas.openxmlformats.org/drawingml/2006/picture">
                <pic:pic xmlns:pic="http://schemas.openxmlformats.org/drawingml/2006/picture">
                  <pic:nvPicPr>
                    <pic:cNvPr id="4483" name="Picture 4483"/>
                    <pic:cNvPicPr/>
                  </pic:nvPicPr>
                  <pic:blipFill>
                    <a:blip r:embed="rId58"/>
                    <a:stretch>
                      <a:fillRect/>
                    </a:stretch>
                  </pic:blipFill>
                  <pic:spPr>
                    <a:xfrm>
                      <a:off x="0" y="0"/>
                      <a:ext cx="12873" cy="12868"/>
                    </a:xfrm>
                    <a:prstGeom prst="rect">
                      <a:avLst/>
                    </a:prstGeom>
                  </pic:spPr>
                </pic:pic>
              </a:graphicData>
            </a:graphic>
          </wp:inline>
        </w:drawing>
      </w:r>
    </w:p>
    <w:p w:rsidR="007E6F7F" w:rsidRPr="00C4682E" w:rsidRDefault="007E6F7F" w:rsidP="00C4682E">
      <w:pPr>
        <w:spacing w:after="264"/>
        <w:ind w:right="281"/>
        <w:rPr>
          <w:rFonts w:ascii="Arial" w:hAnsi="Arial" w:cs="Arial"/>
          <w:b/>
          <w:sz w:val="24"/>
          <w:szCs w:val="24"/>
        </w:rPr>
      </w:pPr>
      <w:r w:rsidRPr="00C4682E">
        <w:rPr>
          <w:rFonts w:ascii="Arial" w:eastAsia="Times New Roman" w:hAnsi="Arial" w:cs="Arial"/>
          <w:b/>
          <w:sz w:val="24"/>
          <w:szCs w:val="24"/>
        </w:rPr>
        <w:t>Cijena i ponuda poljodjelskih proizvoda</w:t>
      </w:r>
    </w:p>
    <w:p w:rsidR="007E6F7F" w:rsidRPr="00C4682E" w:rsidRDefault="007E6F7F" w:rsidP="00F25E8F">
      <w:pPr>
        <w:spacing w:after="5" w:line="228" w:lineRule="auto"/>
        <w:ind w:right="1610"/>
        <w:rPr>
          <w:rFonts w:ascii="Arial" w:hAnsi="Arial" w:cs="Arial"/>
          <w:sz w:val="24"/>
          <w:szCs w:val="24"/>
        </w:rPr>
      </w:pPr>
      <w:r w:rsidRPr="00C4682E">
        <w:rPr>
          <w:rFonts w:ascii="Arial" w:hAnsi="Arial" w:cs="Arial"/>
          <w:sz w:val="24"/>
          <w:szCs w:val="24"/>
        </w:rPr>
        <w:t>Cije</w:t>
      </w:r>
      <w:r w:rsidR="00A16CB3" w:rsidRPr="00C4682E">
        <w:rPr>
          <w:rFonts w:ascii="Arial" w:hAnsi="Arial" w:cs="Arial"/>
          <w:sz w:val="24"/>
          <w:szCs w:val="24"/>
        </w:rPr>
        <w:t>ne imaju određeni utjecaj</w:t>
      </w:r>
      <w:r w:rsidRPr="00C4682E">
        <w:rPr>
          <w:rFonts w:ascii="Arial" w:hAnsi="Arial" w:cs="Arial"/>
          <w:sz w:val="24"/>
          <w:szCs w:val="24"/>
        </w:rPr>
        <w:t xml:space="preserve"> na </w:t>
      </w:r>
      <w:r w:rsidR="00A16CB3" w:rsidRPr="00C4682E">
        <w:rPr>
          <w:rFonts w:ascii="Arial" w:hAnsi="Arial" w:cs="Arial"/>
          <w:sz w:val="24"/>
          <w:szCs w:val="24"/>
        </w:rPr>
        <w:t>poljodjelsku</w:t>
      </w:r>
      <w:r w:rsidRPr="00C4682E">
        <w:rPr>
          <w:rFonts w:ascii="Arial" w:hAnsi="Arial" w:cs="Arial"/>
          <w:sz w:val="24"/>
          <w:szCs w:val="24"/>
        </w:rPr>
        <w:t xml:space="preserve"> proizvodnju i to se rabi u politici cijena i u d</w:t>
      </w:r>
      <w:r w:rsidR="00A16CB3" w:rsidRPr="00C4682E">
        <w:rPr>
          <w:rFonts w:ascii="Arial" w:hAnsi="Arial" w:cs="Arial"/>
          <w:sz w:val="24"/>
          <w:szCs w:val="24"/>
        </w:rPr>
        <w:t>ržavnoj regulativno-interventnoj</w:t>
      </w:r>
      <w:r w:rsidRPr="00C4682E">
        <w:rPr>
          <w:rFonts w:ascii="Arial" w:hAnsi="Arial" w:cs="Arial"/>
          <w:sz w:val="24"/>
          <w:szCs w:val="24"/>
        </w:rPr>
        <w:t xml:space="preserve"> politici na tržištu poljodjelskih proizvoda Ciljevi politike cijena višestruki su, a </w:t>
      </w:r>
      <w:r w:rsidR="00A16CB3" w:rsidRPr="00C4682E">
        <w:rPr>
          <w:rFonts w:ascii="Arial" w:hAnsi="Arial" w:cs="Arial"/>
          <w:sz w:val="24"/>
          <w:szCs w:val="24"/>
        </w:rPr>
        <w:t>ovdje</w:t>
      </w:r>
      <w:r w:rsidRPr="00C4682E">
        <w:rPr>
          <w:rFonts w:ascii="Arial" w:hAnsi="Arial" w:cs="Arial"/>
          <w:sz w:val="24"/>
          <w:szCs w:val="24"/>
        </w:rPr>
        <w:t xml:space="preserve"> nas zanima samo utjecaj </w:t>
      </w:r>
      <w:r w:rsidR="00A16CB3" w:rsidRPr="00C4682E">
        <w:rPr>
          <w:rFonts w:ascii="Arial" w:hAnsi="Arial" w:cs="Arial"/>
          <w:sz w:val="24"/>
          <w:szCs w:val="24"/>
        </w:rPr>
        <w:t>cijena</w:t>
      </w:r>
      <w:r w:rsidRPr="00C4682E">
        <w:rPr>
          <w:rFonts w:ascii="Arial" w:hAnsi="Arial" w:cs="Arial"/>
          <w:sz w:val="24"/>
          <w:szCs w:val="24"/>
        </w:rPr>
        <w:t xml:space="preserve"> na ponudu </w:t>
      </w:r>
      <w:r w:rsidR="00A16CB3" w:rsidRPr="00C4682E">
        <w:rPr>
          <w:rFonts w:ascii="Arial" w:hAnsi="Arial" w:cs="Arial"/>
          <w:sz w:val="24"/>
          <w:szCs w:val="24"/>
        </w:rPr>
        <w:t>poljodjelskih</w:t>
      </w:r>
      <w:r w:rsidRPr="00C4682E">
        <w:rPr>
          <w:rFonts w:ascii="Arial" w:hAnsi="Arial" w:cs="Arial"/>
          <w:sz w:val="24"/>
          <w:szCs w:val="24"/>
        </w:rPr>
        <w:t xml:space="preserve"> proizvoda. Prije nego podrobnije razmotrimo ovaj problem, valja reći da su </w:t>
      </w:r>
      <w:r w:rsidR="00A16CB3" w:rsidRPr="00C4682E">
        <w:rPr>
          <w:rFonts w:ascii="Arial" w:hAnsi="Arial" w:cs="Arial"/>
          <w:sz w:val="24"/>
          <w:szCs w:val="24"/>
        </w:rPr>
        <w:t>poljodjelski</w:t>
      </w:r>
      <w:r w:rsidRPr="00C4682E">
        <w:rPr>
          <w:rFonts w:ascii="Arial" w:hAnsi="Arial" w:cs="Arial"/>
          <w:sz w:val="24"/>
          <w:szCs w:val="24"/>
        </w:rPr>
        <w:t xml:space="preserve"> proizvodi nadopunjujući, odnosno puno jače povezaniji </w:t>
      </w:r>
      <w:r w:rsidR="00A16CB3" w:rsidRPr="00C4682E">
        <w:rPr>
          <w:rFonts w:ascii="Arial" w:hAnsi="Arial" w:cs="Arial"/>
          <w:sz w:val="24"/>
          <w:szCs w:val="24"/>
        </w:rPr>
        <w:t>međusobno</w:t>
      </w:r>
      <w:r w:rsidRPr="00C4682E">
        <w:rPr>
          <w:rFonts w:ascii="Arial" w:hAnsi="Arial" w:cs="Arial"/>
          <w:sz w:val="24"/>
          <w:szCs w:val="24"/>
        </w:rPr>
        <w:t xml:space="preserve">, negoli proizvodi u bilo koje druge gospodarske grane </w:t>
      </w:r>
      <w:r w:rsidRPr="00C4682E">
        <w:rPr>
          <w:rFonts w:ascii="Arial" w:hAnsi="Arial" w:cs="Arial"/>
          <w:noProof/>
          <w:sz w:val="24"/>
          <w:szCs w:val="24"/>
        </w:rPr>
        <w:drawing>
          <wp:inline distT="0" distB="0" distL="0" distR="0">
            <wp:extent cx="19310" cy="19302"/>
            <wp:effectExtent l="0" t="0" r="0" b="0"/>
            <wp:docPr id="4484" name="Picture 4484"/>
            <wp:cNvGraphicFramePr/>
            <a:graphic xmlns:a="http://schemas.openxmlformats.org/drawingml/2006/main">
              <a:graphicData uri="http://schemas.openxmlformats.org/drawingml/2006/picture">
                <pic:pic xmlns:pic="http://schemas.openxmlformats.org/drawingml/2006/picture">
                  <pic:nvPicPr>
                    <pic:cNvPr id="4484" name="Picture 4484"/>
                    <pic:cNvPicPr/>
                  </pic:nvPicPr>
                  <pic:blipFill>
                    <a:blip r:embed="rId59"/>
                    <a:stretch>
                      <a:fillRect/>
                    </a:stretch>
                  </pic:blipFill>
                  <pic:spPr>
                    <a:xfrm>
                      <a:off x="0" y="0"/>
                      <a:ext cx="19310" cy="19302"/>
                    </a:xfrm>
                    <a:prstGeom prst="rect">
                      <a:avLst/>
                    </a:prstGeom>
                  </pic:spPr>
                </pic:pic>
              </a:graphicData>
            </a:graphic>
          </wp:inline>
        </w:drawing>
      </w:r>
      <w:r w:rsidR="00A16CB3" w:rsidRPr="00C4682E">
        <w:rPr>
          <w:rFonts w:ascii="Arial" w:hAnsi="Arial" w:cs="Arial"/>
          <w:sz w:val="24"/>
          <w:szCs w:val="24"/>
        </w:rPr>
        <w:t>Naj</w:t>
      </w:r>
      <w:r w:rsidRPr="00C4682E">
        <w:rPr>
          <w:rFonts w:ascii="Arial" w:hAnsi="Arial" w:cs="Arial"/>
          <w:sz w:val="24"/>
          <w:szCs w:val="24"/>
        </w:rPr>
        <w:t xml:space="preserve">jače se to </w:t>
      </w:r>
      <w:r w:rsidR="00A16CB3" w:rsidRPr="00C4682E">
        <w:rPr>
          <w:rFonts w:ascii="Arial" w:hAnsi="Arial" w:cs="Arial"/>
          <w:sz w:val="24"/>
          <w:szCs w:val="24"/>
        </w:rPr>
        <w:t>očituje</w:t>
      </w:r>
      <w:r w:rsidRPr="00C4682E">
        <w:rPr>
          <w:rFonts w:ascii="Arial" w:hAnsi="Arial" w:cs="Arial"/>
          <w:sz w:val="24"/>
          <w:szCs w:val="24"/>
        </w:rPr>
        <w:t xml:space="preserve"> kod vezanih proizvoda koji su rezultat jedinstvenog proizvodnog procesa primjerice u govedarstvu: meso, </w:t>
      </w:r>
      <w:r w:rsidR="00A16CB3" w:rsidRPr="00C4682E">
        <w:rPr>
          <w:rFonts w:ascii="Arial" w:hAnsi="Arial" w:cs="Arial"/>
          <w:sz w:val="24"/>
          <w:szCs w:val="24"/>
        </w:rPr>
        <w:t>mlijeko</w:t>
      </w:r>
      <w:r w:rsidRPr="00C4682E">
        <w:rPr>
          <w:rFonts w:ascii="Arial" w:hAnsi="Arial" w:cs="Arial"/>
          <w:sz w:val="24"/>
          <w:szCs w:val="24"/>
        </w:rPr>
        <w:t xml:space="preserve">, gnoj, koža. rasplodna telad, u </w:t>
      </w:r>
      <w:r w:rsidR="00A16CB3" w:rsidRPr="00C4682E">
        <w:rPr>
          <w:rFonts w:ascii="Arial" w:hAnsi="Arial" w:cs="Arial"/>
          <w:sz w:val="24"/>
          <w:szCs w:val="24"/>
        </w:rPr>
        <w:t>svinjogojstvu</w:t>
      </w:r>
      <w:r w:rsidRPr="00C4682E">
        <w:rPr>
          <w:rFonts w:ascii="Arial" w:hAnsi="Arial" w:cs="Arial"/>
          <w:sz w:val="24"/>
          <w:szCs w:val="24"/>
        </w:rPr>
        <w:t xml:space="preserve">. meso, koža, gnoj, rasplodne </w:t>
      </w:r>
      <w:r w:rsidR="00A16CB3" w:rsidRPr="00C4682E">
        <w:rPr>
          <w:rFonts w:ascii="Arial" w:hAnsi="Arial" w:cs="Arial"/>
          <w:sz w:val="24"/>
          <w:szCs w:val="24"/>
        </w:rPr>
        <w:t>nazimce</w:t>
      </w:r>
      <w:r w:rsidRPr="00C4682E">
        <w:rPr>
          <w:rFonts w:ascii="Arial" w:hAnsi="Arial" w:cs="Arial"/>
          <w:sz w:val="24"/>
          <w:szCs w:val="24"/>
        </w:rPr>
        <w:t xml:space="preserve">, u ovčarstvu: </w:t>
      </w:r>
      <w:r w:rsidR="00A16CB3" w:rsidRPr="00C4682E">
        <w:rPr>
          <w:rFonts w:ascii="Arial" w:hAnsi="Arial" w:cs="Arial"/>
          <w:sz w:val="24"/>
          <w:szCs w:val="24"/>
        </w:rPr>
        <w:t>mlijeko, vuna, meso, rasplodna šilj</w:t>
      </w:r>
      <w:r w:rsidRPr="00C4682E">
        <w:rPr>
          <w:rFonts w:ascii="Arial" w:hAnsi="Arial" w:cs="Arial"/>
          <w:sz w:val="24"/>
          <w:szCs w:val="24"/>
        </w:rPr>
        <w:t xml:space="preserve">ežad; u ratarstvu, npr. pšenica: zrno. slama, </w:t>
      </w:r>
      <w:r w:rsidR="00A16CB3" w:rsidRPr="00C4682E">
        <w:rPr>
          <w:rFonts w:ascii="Arial" w:hAnsi="Arial" w:cs="Arial"/>
          <w:sz w:val="24"/>
          <w:szCs w:val="24"/>
        </w:rPr>
        <w:t>Sjeme</w:t>
      </w:r>
      <w:r w:rsidRPr="00C4682E">
        <w:rPr>
          <w:rFonts w:ascii="Arial" w:hAnsi="Arial" w:cs="Arial"/>
          <w:sz w:val="24"/>
          <w:szCs w:val="24"/>
        </w:rPr>
        <w:t>itd</w:t>
      </w:r>
      <w:r w:rsidRPr="00C4682E">
        <w:rPr>
          <w:rFonts w:ascii="Arial" w:hAnsi="Arial" w:cs="Arial"/>
          <w:noProof/>
          <w:sz w:val="24"/>
          <w:szCs w:val="24"/>
        </w:rPr>
        <w:drawing>
          <wp:inline distT="0" distB="0" distL="0" distR="0">
            <wp:extent cx="19310" cy="19302"/>
            <wp:effectExtent l="0" t="0" r="0" b="0"/>
            <wp:docPr id="4485" name="Picture 4485"/>
            <wp:cNvGraphicFramePr/>
            <a:graphic xmlns:a="http://schemas.openxmlformats.org/drawingml/2006/main">
              <a:graphicData uri="http://schemas.openxmlformats.org/drawingml/2006/picture">
                <pic:pic xmlns:pic="http://schemas.openxmlformats.org/drawingml/2006/picture">
                  <pic:nvPicPr>
                    <pic:cNvPr id="4485" name="Picture 4485"/>
                    <pic:cNvPicPr/>
                  </pic:nvPicPr>
                  <pic:blipFill>
                    <a:blip r:embed="rId60"/>
                    <a:stretch>
                      <a:fillRect/>
                    </a:stretch>
                  </pic:blipFill>
                  <pic:spPr>
                    <a:xfrm>
                      <a:off x="0" y="0"/>
                      <a:ext cx="19310" cy="19302"/>
                    </a:xfrm>
                    <a:prstGeom prst="rect">
                      <a:avLst/>
                    </a:prstGeom>
                  </pic:spPr>
                </pic:pic>
              </a:graphicData>
            </a:graphic>
          </wp:inline>
        </w:drawing>
      </w:r>
    </w:p>
    <w:p w:rsidR="007E6F7F" w:rsidRPr="00C4682E" w:rsidRDefault="007E6F7F" w:rsidP="00F25E8F">
      <w:pPr>
        <w:spacing w:after="5" w:line="228" w:lineRule="auto"/>
        <w:ind w:right="1610"/>
        <w:rPr>
          <w:rFonts w:ascii="Arial" w:hAnsi="Arial" w:cs="Arial"/>
          <w:sz w:val="24"/>
          <w:szCs w:val="24"/>
        </w:rPr>
      </w:pPr>
      <w:r w:rsidRPr="00C4682E">
        <w:rPr>
          <w:rFonts w:ascii="Arial" w:hAnsi="Arial" w:cs="Arial"/>
          <w:sz w:val="24"/>
          <w:szCs w:val="24"/>
        </w:rPr>
        <w:t xml:space="preserve">Porast ponude jednog dobra povećava ponudu drugog dobra. Veća </w:t>
      </w:r>
      <w:r w:rsidR="00A16CB3" w:rsidRPr="00C4682E">
        <w:rPr>
          <w:rFonts w:ascii="Arial" w:hAnsi="Arial" w:cs="Arial"/>
          <w:sz w:val="24"/>
          <w:szCs w:val="24"/>
        </w:rPr>
        <w:t>cijena</w:t>
      </w:r>
      <w:r w:rsidRPr="00C4682E">
        <w:rPr>
          <w:rFonts w:ascii="Arial" w:hAnsi="Arial" w:cs="Arial"/>
          <w:sz w:val="24"/>
          <w:szCs w:val="24"/>
        </w:rPr>
        <w:t xml:space="preserve"> proizvoda A ne mora uvijek pratiti povećanje </w:t>
      </w:r>
      <w:r w:rsidR="00A16CB3" w:rsidRPr="00C4682E">
        <w:rPr>
          <w:rFonts w:ascii="Arial" w:hAnsi="Arial" w:cs="Arial"/>
          <w:sz w:val="24"/>
          <w:szCs w:val="24"/>
        </w:rPr>
        <w:t>cijena</w:t>
      </w:r>
      <w:r w:rsidRPr="00C4682E">
        <w:rPr>
          <w:rFonts w:ascii="Arial" w:hAnsi="Arial" w:cs="Arial"/>
          <w:sz w:val="24"/>
          <w:szCs w:val="24"/>
        </w:rPr>
        <w:t xml:space="preserve"> proizvoda B. Ako potražnja ostane ista ili se smanji, cijena proizvoda B pada. Dakle, povećanje </w:t>
      </w:r>
      <w:r w:rsidR="00A16CB3" w:rsidRPr="00C4682E">
        <w:rPr>
          <w:rFonts w:ascii="Arial" w:hAnsi="Arial" w:cs="Arial"/>
          <w:sz w:val="24"/>
          <w:szCs w:val="24"/>
        </w:rPr>
        <w:t>cijena</w:t>
      </w:r>
      <w:r w:rsidRPr="00C4682E">
        <w:rPr>
          <w:rFonts w:ascii="Arial" w:hAnsi="Arial" w:cs="Arial"/>
          <w:sz w:val="24"/>
          <w:szCs w:val="24"/>
        </w:rPr>
        <w:t xml:space="preserve"> proizvoda A može dovesti do pada cijena proizvoda B</w:t>
      </w:r>
      <w:r w:rsidRPr="00C4682E">
        <w:rPr>
          <w:rFonts w:ascii="Arial" w:hAnsi="Arial" w:cs="Arial"/>
          <w:noProof/>
          <w:sz w:val="24"/>
          <w:szCs w:val="24"/>
        </w:rPr>
        <w:drawing>
          <wp:inline distT="0" distB="0" distL="0" distR="0">
            <wp:extent cx="19310" cy="25736"/>
            <wp:effectExtent l="0" t="0" r="0" b="0"/>
            <wp:docPr id="4486" name="Picture 4486"/>
            <wp:cNvGraphicFramePr/>
            <a:graphic xmlns:a="http://schemas.openxmlformats.org/drawingml/2006/main">
              <a:graphicData uri="http://schemas.openxmlformats.org/drawingml/2006/picture">
                <pic:pic xmlns:pic="http://schemas.openxmlformats.org/drawingml/2006/picture">
                  <pic:nvPicPr>
                    <pic:cNvPr id="4486" name="Picture 4486"/>
                    <pic:cNvPicPr/>
                  </pic:nvPicPr>
                  <pic:blipFill>
                    <a:blip r:embed="rId61"/>
                    <a:stretch>
                      <a:fillRect/>
                    </a:stretch>
                  </pic:blipFill>
                  <pic:spPr>
                    <a:xfrm>
                      <a:off x="0" y="0"/>
                      <a:ext cx="19310" cy="25736"/>
                    </a:xfrm>
                    <a:prstGeom prst="rect">
                      <a:avLst/>
                    </a:prstGeom>
                  </pic:spPr>
                </pic:pic>
              </a:graphicData>
            </a:graphic>
          </wp:inline>
        </w:drawing>
      </w:r>
    </w:p>
    <w:p w:rsidR="007E6F7F" w:rsidRPr="00C4682E" w:rsidRDefault="007E6F7F" w:rsidP="00F25E8F">
      <w:pPr>
        <w:spacing w:after="4" w:line="219" w:lineRule="auto"/>
        <w:ind w:right="1551"/>
        <w:rPr>
          <w:rFonts w:ascii="Arial" w:hAnsi="Arial" w:cs="Arial"/>
          <w:sz w:val="24"/>
          <w:szCs w:val="24"/>
        </w:rPr>
      </w:pPr>
      <w:r w:rsidRPr="00C4682E">
        <w:rPr>
          <w:rFonts w:ascii="Arial" w:hAnsi="Arial" w:cs="Arial"/>
          <w:sz w:val="24"/>
          <w:szCs w:val="24"/>
        </w:rPr>
        <w:t xml:space="preserve">Ako su to vezani proizvodi, onda </w:t>
      </w:r>
      <w:r w:rsidR="00A16CB3" w:rsidRPr="00C4682E">
        <w:rPr>
          <w:rFonts w:ascii="Arial" w:hAnsi="Arial" w:cs="Arial"/>
          <w:sz w:val="24"/>
          <w:szCs w:val="24"/>
        </w:rPr>
        <w:t>proizvođač</w:t>
      </w:r>
      <w:r w:rsidRPr="00C4682E">
        <w:rPr>
          <w:rFonts w:ascii="Arial" w:hAnsi="Arial" w:cs="Arial"/>
          <w:sz w:val="24"/>
          <w:szCs w:val="24"/>
        </w:rPr>
        <w:t xml:space="preserve"> na jednom proizvodu dobiva, a na drugom gubi. Hoće li se on odlučiti na povećanje proizvodnje proizvoda A, ovisi o visini gubitka na proizvodu B Zbog toga politika cijena </w:t>
      </w:r>
      <w:r w:rsidR="00A16CB3" w:rsidRPr="00C4682E">
        <w:rPr>
          <w:rFonts w:ascii="Arial" w:hAnsi="Arial" w:cs="Arial"/>
          <w:sz w:val="24"/>
          <w:szCs w:val="24"/>
        </w:rPr>
        <w:t>poljodjelskih proizvoda mora brinuti o svojoj</w:t>
      </w:r>
      <w:r w:rsidRPr="00C4682E">
        <w:rPr>
          <w:rFonts w:ascii="Arial" w:hAnsi="Arial" w:cs="Arial"/>
          <w:sz w:val="24"/>
          <w:szCs w:val="24"/>
        </w:rPr>
        <w:t xml:space="preserve"> ovisnosti. </w:t>
      </w:r>
      <w:r w:rsidR="00A16CB3" w:rsidRPr="00C4682E">
        <w:rPr>
          <w:rFonts w:ascii="Arial" w:hAnsi="Arial" w:cs="Arial"/>
          <w:sz w:val="24"/>
          <w:szCs w:val="24"/>
        </w:rPr>
        <w:t>Poljodjelcu</w:t>
      </w:r>
      <w:r w:rsidRPr="00C4682E">
        <w:rPr>
          <w:rFonts w:ascii="Arial" w:hAnsi="Arial" w:cs="Arial"/>
          <w:sz w:val="24"/>
          <w:szCs w:val="24"/>
        </w:rPr>
        <w:t xml:space="preserve"> je vrlo teško odrediti ovu </w:t>
      </w:r>
      <w:r w:rsidR="00A16CB3" w:rsidRPr="00C4682E">
        <w:rPr>
          <w:rFonts w:ascii="Arial" w:hAnsi="Arial" w:cs="Arial"/>
          <w:sz w:val="24"/>
          <w:szCs w:val="24"/>
        </w:rPr>
        <w:t>međuovisnost</w:t>
      </w:r>
      <w:r w:rsidRPr="00C4682E">
        <w:rPr>
          <w:rFonts w:ascii="Arial" w:hAnsi="Arial" w:cs="Arial"/>
          <w:sz w:val="24"/>
          <w:szCs w:val="24"/>
        </w:rPr>
        <w:t xml:space="preserve"> U suvremenom </w:t>
      </w:r>
      <w:r w:rsidR="00A16CB3" w:rsidRPr="00C4682E">
        <w:rPr>
          <w:rFonts w:ascii="Arial" w:hAnsi="Arial" w:cs="Arial"/>
          <w:sz w:val="24"/>
          <w:szCs w:val="24"/>
        </w:rPr>
        <w:t>poljodjelstvuproizvođač</w:t>
      </w:r>
      <w:r w:rsidRPr="00C4682E">
        <w:rPr>
          <w:rFonts w:ascii="Arial" w:hAnsi="Arial" w:cs="Arial"/>
          <w:sz w:val="24"/>
          <w:szCs w:val="24"/>
        </w:rPr>
        <w:t xml:space="preserve"> se odlučuje za pasminu životinja ili odliku bilja koja je </w:t>
      </w:r>
      <w:r w:rsidR="00A16CB3" w:rsidRPr="00C4682E">
        <w:rPr>
          <w:rFonts w:ascii="Arial" w:hAnsi="Arial" w:cs="Arial"/>
          <w:sz w:val="24"/>
          <w:szCs w:val="24"/>
        </w:rPr>
        <w:t>oplemenjivanjem</w:t>
      </w:r>
      <w:r w:rsidRPr="00C4682E">
        <w:rPr>
          <w:rFonts w:ascii="Arial" w:hAnsi="Arial" w:cs="Arial"/>
          <w:sz w:val="24"/>
          <w:szCs w:val="24"/>
        </w:rPr>
        <w:t xml:space="preserve"> (odabirom) </w:t>
      </w:r>
      <w:r w:rsidR="00A16CB3" w:rsidRPr="00C4682E">
        <w:rPr>
          <w:rFonts w:ascii="Arial" w:hAnsi="Arial" w:cs="Arial"/>
          <w:sz w:val="24"/>
          <w:szCs w:val="24"/>
        </w:rPr>
        <w:t>predodređena</w:t>
      </w:r>
      <w:r w:rsidRPr="00C4682E">
        <w:rPr>
          <w:rFonts w:ascii="Arial" w:hAnsi="Arial" w:cs="Arial"/>
          <w:sz w:val="24"/>
          <w:szCs w:val="24"/>
        </w:rPr>
        <w:t xml:space="preserve">, </w:t>
      </w:r>
      <w:r w:rsidR="00A16CB3" w:rsidRPr="00C4682E">
        <w:rPr>
          <w:rFonts w:ascii="Arial" w:hAnsi="Arial" w:cs="Arial"/>
          <w:sz w:val="24"/>
          <w:szCs w:val="24"/>
        </w:rPr>
        <w:t>primjerice</w:t>
      </w:r>
      <w:r w:rsidRPr="00C4682E">
        <w:rPr>
          <w:rFonts w:ascii="Arial" w:hAnsi="Arial" w:cs="Arial"/>
          <w:sz w:val="24"/>
          <w:szCs w:val="24"/>
        </w:rPr>
        <w:t xml:space="preserve"> za više mesa (potrebito mesno govedo: charolais, limusine), više vune, </w:t>
      </w:r>
      <w:r w:rsidR="00A16CB3" w:rsidRPr="00C4682E">
        <w:rPr>
          <w:rFonts w:ascii="Arial" w:hAnsi="Arial" w:cs="Arial"/>
          <w:sz w:val="24"/>
          <w:szCs w:val="24"/>
        </w:rPr>
        <w:t>mlijeka</w:t>
      </w:r>
      <w:r w:rsidRPr="00C4682E">
        <w:rPr>
          <w:rFonts w:ascii="Arial" w:hAnsi="Arial" w:cs="Arial"/>
          <w:sz w:val="24"/>
          <w:szCs w:val="24"/>
        </w:rPr>
        <w:t xml:space="preserve"> (</w:t>
      </w:r>
      <w:r w:rsidR="00A16CB3" w:rsidRPr="00C4682E">
        <w:rPr>
          <w:rFonts w:ascii="Arial" w:hAnsi="Arial" w:cs="Arial"/>
          <w:sz w:val="24"/>
          <w:szCs w:val="24"/>
        </w:rPr>
        <w:t>mliječno</w:t>
      </w:r>
      <w:r w:rsidRPr="00C4682E">
        <w:rPr>
          <w:rFonts w:ascii="Arial" w:hAnsi="Arial" w:cs="Arial"/>
          <w:sz w:val="24"/>
          <w:szCs w:val="24"/>
        </w:rPr>
        <w:t xml:space="preserve"> govedo holstein), masti, a u tome više bjelančevina, p</w:t>
      </w:r>
      <w:r w:rsidR="00A16CB3" w:rsidRPr="00C4682E">
        <w:rPr>
          <w:rFonts w:ascii="Arial" w:hAnsi="Arial" w:cs="Arial"/>
          <w:sz w:val="24"/>
          <w:szCs w:val="24"/>
        </w:rPr>
        <w:t>a govorimo o tipu i pasmini koji zadovoljavaju određ</w:t>
      </w:r>
      <w:r w:rsidRPr="00C4682E">
        <w:rPr>
          <w:rFonts w:ascii="Arial" w:hAnsi="Arial" w:cs="Arial"/>
          <w:sz w:val="24"/>
          <w:szCs w:val="24"/>
        </w:rPr>
        <w:t xml:space="preserve">eno prodajno tržište </w:t>
      </w:r>
      <w:r w:rsidRPr="00C4682E">
        <w:rPr>
          <w:rFonts w:ascii="Arial" w:hAnsi="Arial" w:cs="Arial"/>
          <w:noProof/>
          <w:sz w:val="24"/>
          <w:szCs w:val="24"/>
        </w:rPr>
        <w:drawing>
          <wp:inline distT="0" distB="0" distL="0" distR="0">
            <wp:extent cx="19277" cy="6422"/>
            <wp:effectExtent l="0" t="0" r="0" b="0"/>
            <wp:docPr id="6996" name="Picture 6996"/>
            <wp:cNvGraphicFramePr/>
            <a:graphic xmlns:a="http://schemas.openxmlformats.org/drawingml/2006/main">
              <a:graphicData uri="http://schemas.openxmlformats.org/drawingml/2006/picture">
                <pic:pic xmlns:pic="http://schemas.openxmlformats.org/drawingml/2006/picture">
                  <pic:nvPicPr>
                    <pic:cNvPr id="6996" name="Picture 6996"/>
                    <pic:cNvPicPr/>
                  </pic:nvPicPr>
                  <pic:blipFill>
                    <a:blip r:embed="rId62"/>
                    <a:stretch>
                      <a:fillRect/>
                    </a:stretch>
                  </pic:blipFill>
                  <pic:spPr>
                    <a:xfrm>
                      <a:off x="0" y="0"/>
                      <a:ext cx="19277" cy="6422"/>
                    </a:xfrm>
                    <a:prstGeom prst="rect">
                      <a:avLst/>
                    </a:prstGeom>
                  </pic:spPr>
                </pic:pic>
              </a:graphicData>
            </a:graphic>
          </wp:inline>
        </w:drawing>
      </w:r>
      <w:r w:rsidR="00A16CB3" w:rsidRPr="00C4682E">
        <w:rPr>
          <w:rFonts w:ascii="Arial" w:hAnsi="Arial" w:cs="Arial"/>
          <w:sz w:val="24"/>
          <w:szCs w:val="24"/>
        </w:rPr>
        <w:t>U biljnoj</w:t>
      </w:r>
      <w:r w:rsidRPr="00C4682E">
        <w:rPr>
          <w:rFonts w:ascii="Arial" w:hAnsi="Arial" w:cs="Arial"/>
          <w:sz w:val="24"/>
          <w:szCs w:val="24"/>
        </w:rPr>
        <w:t xml:space="preserve"> proizvodnji, </w:t>
      </w:r>
      <w:r w:rsidR="00A16CB3" w:rsidRPr="00C4682E">
        <w:rPr>
          <w:rFonts w:ascii="Arial" w:hAnsi="Arial" w:cs="Arial"/>
          <w:sz w:val="24"/>
          <w:szCs w:val="24"/>
        </w:rPr>
        <w:t>proizvođač</w:t>
      </w:r>
      <w:r w:rsidRPr="00C4682E">
        <w:rPr>
          <w:rFonts w:ascii="Arial" w:hAnsi="Arial" w:cs="Arial"/>
          <w:sz w:val="24"/>
          <w:szCs w:val="24"/>
        </w:rPr>
        <w:t xml:space="preserve"> se može odlučiti za odlike soje s većim postotkom </w:t>
      </w:r>
      <w:r w:rsidR="00A16CB3" w:rsidRPr="00C4682E">
        <w:rPr>
          <w:rFonts w:ascii="Arial" w:hAnsi="Arial" w:cs="Arial"/>
          <w:sz w:val="24"/>
          <w:szCs w:val="24"/>
        </w:rPr>
        <w:t>bjelančevina</w:t>
      </w:r>
      <w:r w:rsidRPr="00C4682E">
        <w:rPr>
          <w:rFonts w:ascii="Arial" w:hAnsi="Arial" w:cs="Arial"/>
          <w:sz w:val="24"/>
          <w:szCs w:val="24"/>
        </w:rPr>
        <w:t xml:space="preserve">, ako su </w:t>
      </w:r>
      <w:r w:rsidR="00A16CB3" w:rsidRPr="00C4682E">
        <w:rPr>
          <w:rFonts w:ascii="Arial" w:hAnsi="Arial" w:cs="Arial"/>
          <w:sz w:val="24"/>
          <w:szCs w:val="24"/>
        </w:rPr>
        <w:t>cijene</w:t>
      </w:r>
      <w:r w:rsidRPr="00C4682E">
        <w:rPr>
          <w:rFonts w:ascii="Arial" w:hAnsi="Arial" w:cs="Arial"/>
          <w:sz w:val="24"/>
          <w:szCs w:val="24"/>
        </w:rPr>
        <w:t xml:space="preserve"> povoljnije, ili za tvrdu pšenicu bolje pecivosti, a većih cijena.</w:t>
      </w:r>
    </w:p>
    <w:p w:rsidR="007E6F7F" w:rsidRPr="00C4682E" w:rsidRDefault="007E6F7F" w:rsidP="00F25E8F">
      <w:pPr>
        <w:spacing w:after="4" w:line="219" w:lineRule="auto"/>
        <w:ind w:right="1521"/>
        <w:rPr>
          <w:rFonts w:ascii="Arial" w:hAnsi="Arial" w:cs="Arial"/>
          <w:sz w:val="24"/>
          <w:szCs w:val="24"/>
        </w:rPr>
      </w:pPr>
      <w:r w:rsidRPr="00C4682E">
        <w:rPr>
          <w:rFonts w:ascii="Arial" w:hAnsi="Arial" w:cs="Arial"/>
          <w:sz w:val="24"/>
          <w:szCs w:val="24"/>
        </w:rPr>
        <w:t xml:space="preserve">Osim spomenute ovisnosti postoji i povezanost više </w:t>
      </w:r>
      <w:r w:rsidR="00A16CB3" w:rsidRPr="00C4682E">
        <w:rPr>
          <w:rFonts w:ascii="Arial" w:hAnsi="Arial" w:cs="Arial"/>
          <w:sz w:val="24"/>
          <w:szCs w:val="24"/>
        </w:rPr>
        <w:t>poljodjelskih</w:t>
      </w:r>
      <w:r w:rsidRPr="00C4682E">
        <w:rPr>
          <w:rFonts w:ascii="Arial" w:hAnsi="Arial" w:cs="Arial"/>
          <w:sz w:val="24"/>
          <w:szCs w:val="24"/>
        </w:rPr>
        <w:t xml:space="preserve"> grana, </w:t>
      </w:r>
      <w:r w:rsidR="00A16CB3" w:rsidRPr="00C4682E">
        <w:rPr>
          <w:rFonts w:ascii="Arial" w:hAnsi="Arial" w:cs="Arial"/>
          <w:sz w:val="24"/>
          <w:szCs w:val="24"/>
        </w:rPr>
        <w:t>primjerice</w:t>
      </w:r>
      <w:r w:rsidRPr="00C4682E">
        <w:rPr>
          <w:rFonts w:ascii="Arial" w:hAnsi="Arial" w:cs="Arial"/>
          <w:sz w:val="24"/>
          <w:szCs w:val="24"/>
        </w:rPr>
        <w:t>, ratarstvo je temelj (stočna hrana) stočarstvu i obrnuto (stajski gnoj).</w:t>
      </w:r>
    </w:p>
    <w:p w:rsidR="007E6F7F" w:rsidRPr="00C4682E" w:rsidRDefault="007E6F7F" w:rsidP="00F25E8F">
      <w:pPr>
        <w:spacing w:after="0" w:line="216" w:lineRule="auto"/>
        <w:ind w:right="1116"/>
        <w:rPr>
          <w:rFonts w:ascii="Arial" w:hAnsi="Arial" w:cs="Arial"/>
          <w:sz w:val="24"/>
          <w:szCs w:val="24"/>
        </w:rPr>
      </w:pPr>
      <w:r w:rsidRPr="00C4682E">
        <w:rPr>
          <w:rFonts w:ascii="Arial" w:hAnsi="Arial" w:cs="Arial"/>
          <w:sz w:val="24"/>
          <w:szCs w:val="24"/>
        </w:rPr>
        <w:t xml:space="preserve">Treća povezanost </w:t>
      </w:r>
      <w:r w:rsidR="00A16CB3" w:rsidRPr="00C4682E">
        <w:rPr>
          <w:rFonts w:ascii="Arial" w:hAnsi="Arial" w:cs="Arial"/>
          <w:sz w:val="24"/>
          <w:szCs w:val="24"/>
        </w:rPr>
        <w:t>očituje</w:t>
      </w:r>
      <w:r w:rsidRPr="00C4682E">
        <w:rPr>
          <w:rFonts w:ascii="Arial" w:hAnsi="Arial" w:cs="Arial"/>
          <w:sz w:val="24"/>
          <w:szCs w:val="24"/>
        </w:rPr>
        <w:t xml:space="preserve"> se i u konkurenciji pojedinih kultura na tlo, radnu silu, proizvodna sredstva, stočnu hranu. </w:t>
      </w:r>
      <w:r w:rsidR="00A16CB3" w:rsidRPr="00C4682E">
        <w:rPr>
          <w:rFonts w:ascii="Arial" w:hAnsi="Arial" w:cs="Arial"/>
          <w:sz w:val="24"/>
          <w:szCs w:val="24"/>
        </w:rPr>
        <w:t>Primjerice</w:t>
      </w:r>
      <w:r w:rsidRPr="00C4682E">
        <w:rPr>
          <w:rFonts w:ascii="Arial" w:hAnsi="Arial" w:cs="Arial"/>
          <w:sz w:val="24"/>
          <w:szCs w:val="24"/>
        </w:rPr>
        <w:t xml:space="preserve">. postoji </w:t>
      </w:r>
      <w:r w:rsidR="00A16CB3" w:rsidRPr="00C4682E">
        <w:rPr>
          <w:rFonts w:ascii="Arial" w:hAnsi="Arial" w:cs="Arial"/>
          <w:sz w:val="24"/>
          <w:szCs w:val="24"/>
        </w:rPr>
        <w:t>nevjerica</w:t>
      </w:r>
      <w:r w:rsidRPr="00C4682E">
        <w:rPr>
          <w:rFonts w:ascii="Arial" w:hAnsi="Arial" w:cs="Arial"/>
          <w:sz w:val="24"/>
          <w:szCs w:val="24"/>
        </w:rPr>
        <w:t xml:space="preserve"> valja li dati kukuruz svinjama ili ga prodati na tržištu, tražiti </w:t>
      </w:r>
      <w:r w:rsidRPr="00C4682E">
        <w:rPr>
          <w:rFonts w:ascii="Arial" w:hAnsi="Arial" w:cs="Arial"/>
          <w:noProof/>
          <w:sz w:val="24"/>
          <w:szCs w:val="24"/>
        </w:rPr>
        <w:drawing>
          <wp:inline distT="0" distB="0" distL="0" distR="0">
            <wp:extent cx="6425" cy="38535"/>
            <wp:effectExtent l="0" t="0" r="0" b="0"/>
            <wp:docPr id="47825" name="Picture 47825"/>
            <wp:cNvGraphicFramePr/>
            <a:graphic xmlns:a="http://schemas.openxmlformats.org/drawingml/2006/main">
              <a:graphicData uri="http://schemas.openxmlformats.org/drawingml/2006/picture">
                <pic:pic xmlns:pic="http://schemas.openxmlformats.org/drawingml/2006/picture">
                  <pic:nvPicPr>
                    <pic:cNvPr id="47825" name="Picture 47825"/>
                    <pic:cNvPicPr/>
                  </pic:nvPicPr>
                  <pic:blipFill>
                    <a:blip r:embed="rId63"/>
                    <a:stretch>
                      <a:fillRect/>
                    </a:stretch>
                  </pic:blipFill>
                  <pic:spPr>
                    <a:xfrm>
                      <a:off x="0" y="0"/>
                      <a:ext cx="6425" cy="38535"/>
                    </a:xfrm>
                    <a:prstGeom prst="rect">
                      <a:avLst/>
                    </a:prstGeom>
                  </pic:spPr>
                </pic:pic>
              </a:graphicData>
            </a:graphic>
          </wp:inline>
        </w:drawing>
      </w:r>
      <w:r w:rsidRPr="00C4682E">
        <w:rPr>
          <w:rFonts w:ascii="Arial" w:hAnsi="Arial" w:cs="Arial"/>
          <w:sz w:val="24"/>
          <w:szCs w:val="24"/>
        </w:rPr>
        <w:t>zaposlenje izvan gospodarstva ili u gospodarstvu</w:t>
      </w:r>
      <w:r w:rsidRPr="00C4682E">
        <w:rPr>
          <w:rFonts w:ascii="Arial" w:hAnsi="Arial" w:cs="Arial"/>
          <w:noProof/>
          <w:sz w:val="24"/>
          <w:szCs w:val="24"/>
        </w:rPr>
        <w:drawing>
          <wp:inline distT="0" distB="0" distL="0" distR="0">
            <wp:extent cx="19277" cy="19267"/>
            <wp:effectExtent l="0" t="0" r="0" b="0"/>
            <wp:docPr id="6999" name="Picture 6999"/>
            <wp:cNvGraphicFramePr/>
            <a:graphic xmlns:a="http://schemas.openxmlformats.org/drawingml/2006/main">
              <a:graphicData uri="http://schemas.openxmlformats.org/drawingml/2006/picture">
                <pic:pic xmlns:pic="http://schemas.openxmlformats.org/drawingml/2006/picture">
                  <pic:nvPicPr>
                    <pic:cNvPr id="6999" name="Picture 6999"/>
                    <pic:cNvPicPr/>
                  </pic:nvPicPr>
                  <pic:blipFill>
                    <a:blip r:embed="rId64"/>
                    <a:stretch>
                      <a:fillRect/>
                    </a:stretch>
                  </pic:blipFill>
                  <pic:spPr>
                    <a:xfrm>
                      <a:off x="0" y="0"/>
                      <a:ext cx="19277" cy="19267"/>
                    </a:xfrm>
                    <a:prstGeom prst="rect">
                      <a:avLst/>
                    </a:prstGeom>
                  </pic:spPr>
                </pic:pic>
              </a:graphicData>
            </a:graphic>
          </wp:inline>
        </w:drawing>
      </w:r>
    </w:p>
    <w:p w:rsidR="007E6F7F" w:rsidRPr="00C4682E" w:rsidRDefault="007E6F7F" w:rsidP="00F25E8F">
      <w:pPr>
        <w:spacing w:after="599" w:line="219" w:lineRule="auto"/>
        <w:ind w:right="1389"/>
        <w:rPr>
          <w:rFonts w:ascii="Arial" w:hAnsi="Arial" w:cs="Arial"/>
          <w:sz w:val="24"/>
          <w:szCs w:val="24"/>
        </w:rPr>
      </w:pPr>
      <w:r w:rsidRPr="00C4682E">
        <w:rPr>
          <w:rFonts w:ascii="Arial" w:hAnsi="Arial" w:cs="Arial"/>
          <w:sz w:val="24"/>
          <w:szCs w:val="24"/>
        </w:rPr>
        <w:lastRenderedPageBreak/>
        <w:t xml:space="preserve">Iznimku čine kulture koje, zbog prirodnih </w:t>
      </w:r>
      <w:r w:rsidR="00BF777E" w:rsidRPr="00C4682E">
        <w:rPr>
          <w:rFonts w:ascii="Arial" w:hAnsi="Arial" w:cs="Arial"/>
          <w:sz w:val="24"/>
          <w:szCs w:val="24"/>
        </w:rPr>
        <w:t>uvita</w:t>
      </w:r>
      <w:r w:rsidRPr="00C4682E">
        <w:rPr>
          <w:rFonts w:ascii="Arial" w:hAnsi="Arial" w:cs="Arial"/>
          <w:sz w:val="24"/>
          <w:szCs w:val="24"/>
        </w:rPr>
        <w:t xml:space="preserve">, jedine mogu doći na pojedina tla, </w:t>
      </w:r>
      <w:r w:rsidR="00BF777E" w:rsidRPr="00C4682E">
        <w:rPr>
          <w:rFonts w:ascii="Arial" w:hAnsi="Arial" w:cs="Arial"/>
          <w:sz w:val="24"/>
          <w:szCs w:val="24"/>
        </w:rPr>
        <w:t>primjerice</w:t>
      </w:r>
      <w:r w:rsidRPr="00C4682E">
        <w:rPr>
          <w:rFonts w:ascii="Arial" w:hAnsi="Arial" w:cs="Arial"/>
          <w:sz w:val="24"/>
          <w:szCs w:val="24"/>
        </w:rPr>
        <w:t xml:space="preserve">, planinski pašnjak, gdje </w:t>
      </w:r>
      <w:r w:rsidR="00BF777E" w:rsidRPr="00C4682E">
        <w:rPr>
          <w:rFonts w:ascii="Arial" w:hAnsi="Arial" w:cs="Arial"/>
          <w:sz w:val="24"/>
          <w:szCs w:val="24"/>
        </w:rPr>
        <w:t>promjenacijena</w:t>
      </w:r>
      <w:r w:rsidRPr="00C4682E">
        <w:rPr>
          <w:rFonts w:ascii="Arial" w:hAnsi="Arial" w:cs="Arial"/>
          <w:sz w:val="24"/>
          <w:szCs w:val="24"/>
        </w:rPr>
        <w:t xml:space="preserve"> gotovo nikako neće </w:t>
      </w:r>
      <w:r w:rsidR="00BF777E" w:rsidRPr="00C4682E">
        <w:rPr>
          <w:rFonts w:ascii="Arial" w:hAnsi="Arial" w:cs="Arial"/>
          <w:sz w:val="24"/>
          <w:szCs w:val="24"/>
        </w:rPr>
        <w:t>utjecati</w:t>
      </w:r>
      <w:r w:rsidRPr="00C4682E">
        <w:rPr>
          <w:rFonts w:ascii="Arial" w:hAnsi="Arial" w:cs="Arial"/>
          <w:sz w:val="24"/>
          <w:szCs w:val="24"/>
        </w:rPr>
        <w:t xml:space="preserve"> na strukturu proizvodnje odnosno ponude. Ovako </w:t>
      </w:r>
      <w:r w:rsidR="00BF777E" w:rsidRPr="00C4682E">
        <w:rPr>
          <w:rFonts w:ascii="Arial" w:hAnsi="Arial" w:cs="Arial"/>
          <w:sz w:val="24"/>
          <w:szCs w:val="24"/>
        </w:rPr>
        <w:t>reagirajul</w:t>
      </w:r>
      <w:r w:rsidRPr="00C4682E">
        <w:rPr>
          <w:rFonts w:ascii="Arial" w:hAnsi="Arial" w:cs="Arial"/>
          <w:sz w:val="24"/>
          <w:szCs w:val="24"/>
        </w:rPr>
        <w:t xml:space="preserve">i neke marginalne kulture koje </w:t>
      </w:r>
      <w:r w:rsidR="00BF777E" w:rsidRPr="00C4682E">
        <w:rPr>
          <w:rFonts w:ascii="Arial" w:hAnsi="Arial" w:cs="Arial"/>
          <w:sz w:val="24"/>
          <w:szCs w:val="24"/>
        </w:rPr>
        <w:t>nemajuveće</w:t>
      </w:r>
      <w:r w:rsidRPr="00C4682E">
        <w:rPr>
          <w:rFonts w:ascii="Arial" w:hAnsi="Arial" w:cs="Arial"/>
          <w:sz w:val="24"/>
          <w:szCs w:val="24"/>
        </w:rPr>
        <w:t xml:space="preserve"> gospodarsko značenje, ali ipak se nadu u proizvodnji, </w:t>
      </w:r>
      <w:r w:rsidR="00442B52" w:rsidRPr="00C4682E">
        <w:rPr>
          <w:rFonts w:ascii="Arial" w:hAnsi="Arial" w:cs="Arial"/>
          <w:sz w:val="24"/>
          <w:szCs w:val="24"/>
        </w:rPr>
        <w:t>primjerice</w:t>
      </w:r>
      <w:r w:rsidRPr="00C4682E">
        <w:rPr>
          <w:rFonts w:ascii="Arial" w:hAnsi="Arial" w:cs="Arial"/>
          <w:sz w:val="24"/>
          <w:szCs w:val="24"/>
        </w:rPr>
        <w:t xml:space="preserve">. </w:t>
      </w:r>
      <w:r w:rsidR="00442B52" w:rsidRPr="00C4682E">
        <w:rPr>
          <w:rFonts w:ascii="Arial" w:hAnsi="Arial" w:cs="Arial"/>
          <w:sz w:val="24"/>
          <w:szCs w:val="24"/>
        </w:rPr>
        <w:t>tradicijski</w:t>
      </w:r>
      <w:r w:rsidRPr="00C4682E">
        <w:rPr>
          <w:rFonts w:ascii="Arial" w:hAnsi="Arial" w:cs="Arial"/>
          <w:sz w:val="24"/>
          <w:szCs w:val="24"/>
        </w:rPr>
        <w:t xml:space="preserve"> uzgoj voća i povrća na seljačkim gospodarstvima.</w:t>
      </w:r>
    </w:p>
    <w:p w:rsidR="007E6F7F" w:rsidRPr="00C4682E" w:rsidRDefault="007E6F7F" w:rsidP="00C4682E">
      <w:pPr>
        <w:pStyle w:val="ListParagraph"/>
        <w:spacing w:after="283" w:line="228" w:lineRule="auto"/>
        <w:ind w:left="2160" w:right="493" w:firstLine="0"/>
        <w:rPr>
          <w:rFonts w:ascii="Arial" w:hAnsi="Arial" w:cs="Arial"/>
          <w:b/>
          <w:color w:val="FF0000"/>
          <w:sz w:val="24"/>
          <w:szCs w:val="24"/>
        </w:rPr>
      </w:pPr>
      <w:r w:rsidRPr="00C4682E">
        <w:rPr>
          <w:rFonts w:ascii="Arial" w:hAnsi="Arial" w:cs="Arial"/>
          <w:b/>
          <w:color w:val="FF0000"/>
          <w:sz w:val="24"/>
          <w:szCs w:val="24"/>
        </w:rPr>
        <w:t>Pitanja za ponavljanje gradiva</w:t>
      </w:r>
    </w:p>
    <w:p w:rsidR="007E6F7F" w:rsidRPr="00C4682E" w:rsidRDefault="007E6F7F" w:rsidP="00C4682E">
      <w:pPr>
        <w:pStyle w:val="ListParagraph"/>
        <w:numPr>
          <w:ilvl w:val="2"/>
          <w:numId w:val="11"/>
        </w:numPr>
        <w:spacing w:after="8" w:line="250" w:lineRule="auto"/>
        <w:ind w:right="428"/>
        <w:rPr>
          <w:rFonts w:ascii="Arial" w:hAnsi="Arial" w:cs="Arial"/>
          <w:color w:val="FF0000"/>
          <w:sz w:val="24"/>
          <w:szCs w:val="24"/>
        </w:rPr>
      </w:pPr>
      <w:r w:rsidRPr="00C4682E">
        <w:rPr>
          <w:rFonts w:ascii="Arial" w:hAnsi="Arial" w:cs="Arial"/>
          <w:color w:val="FF0000"/>
          <w:sz w:val="24"/>
          <w:szCs w:val="24"/>
        </w:rPr>
        <w:t>Što je ponuda?</w:t>
      </w:r>
    </w:p>
    <w:p w:rsidR="007E6F7F" w:rsidRPr="00C4682E" w:rsidRDefault="007E6F7F" w:rsidP="00C4682E">
      <w:pPr>
        <w:pStyle w:val="ListParagraph"/>
        <w:numPr>
          <w:ilvl w:val="2"/>
          <w:numId w:val="11"/>
        </w:numPr>
        <w:spacing w:after="8" w:line="250" w:lineRule="auto"/>
        <w:ind w:right="428"/>
        <w:rPr>
          <w:rFonts w:ascii="Arial" w:hAnsi="Arial" w:cs="Arial"/>
          <w:color w:val="FF0000"/>
          <w:sz w:val="24"/>
          <w:szCs w:val="24"/>
        </w:rPr>
      </w:pPr>
      <w:r w:rsidRPr="00C4682E">
        <w:rPr>
          <w:rFonts w:ascii="Arial" w:hAnsi="Arial" w:cs="Arial"/>
          <w:color w:val="FF0000"/>
          <w:sz w:val="24"/>
          <w:szCs w:val="24"/>
        </w:rPr>
        <w:t>Činitelji ljestvice ponude?</w:t>
      </w:r>
    </w:p>
    <w:p w:rsidR="007E6F7F" w:rsidRPr="00C4682E" w:rsidRDefault="007E6F7F" w:rsidP="00C4682E">
      <w:pPr>
        <w:pStyle w:val="ListParagraph"/>
        <w:numPr>
          <w:ilvl w:val="2"/>
          <w:numId w:val="11"/>
        </w:numPr>
        <w:spacing w:after="8" w:line="250" w:lineRule="auto"/>
        <w:ind w:right="428"/>
        <w:rPr>
          <w:rFonts w:ascii="Arial" w:hAnsi="Arial" w:cs="Arial"/>
          <w:color w:val="FF0000"/>
          <w:sz w:val="24"/>
          <w:szCs w:val="24"/>
        </w:rPr>
      </w:pPr>
      <w:r w:rsidRPr="00C4682E">
        <w:rPr>
          <w:rFonts w:ascii="Arial" w:hAnsi="Arial" w:cs="Arial"/>
          <w:color w:val="FF0000"/>
          <w:sz w:val="24"/>
          <w:szCs w:val="24"/>
        </w:rPr>
        <w:t>Nabroji sezonske značajke poljodjelske proizvodnje?</w:t>
      </w:r>
    </w:p>
    <w:p w:rsidR="007E6F7F" w:rsidRPr="00C4682E" w:rsidRDefault="007E6F7F" w:rsidP="00C4682E">
      <w:pPr>
        <w:pStyle w:val="ListParagraph"/>
        <w:numPr>
          <w:ilvl w:val="2"/>
          <w:numId w:val="11"/>
        </w:numPr>
        <w:spacing w:after="8" w:line="250" w:lineRule="auto"/>
        <w:ind w:right="428"/>
        <w:rPr>
          <w:rFonts w:ascii="Arial" w:hAnsi="Arial" w:cs="Arial"/>
          <w:color w:val="FF0000"/>
          <w:sz w:val="24"/>
          <w:szCs w:val="24"/>
        </w:rPr>
      </w:pPr>
      <w:r w:rsidRPr="00C4682E">
        <w:rPr>
          <w:rFonts w:ascii="Arial" w:hAnsi="Arial" w:cs="Arial"/>
          <w:color w:val="FF0000"/>
          <w:sz w:val="24"/>
          <w:szCs w:val="24"/>
        </w:rPr>
        <w:t>Kakvi su razmjeri poljodjelskog pučanstva?</w:t>
      </w:r>
    </w:p>
    <w:p w:rsidR="007E6F7F" w:rsidRPr="00C4682E" w:rsidRDefault="007E6F7F" w:rsidP="00C4682E">
      <w:pPr>
        <w:pStyle w:val="ListParagraph"/>
        <w:numPr>
          <w:ilvl w:val="2"/>
          <w:numId w:val="11"/>
        </w:numPr>
        <w:spacing w:after="8" w:line="250" w:lineRule="auto"/>
        <w:ind w:right="428"/>
        <w:rPr>
          <w:rFonts w:ascii="Arial" w:hAnsi="Arial" w:cs="Arial"/>
          <w:color w:val="FF0000"/>
          <w:sz w:val="24"/>
          <w:szCs w:val="24"/>
        </w:rPr>
      </w:pPr>
      <w:r w:rsidRPr="00C4682E">
        <w:rPr>
          <w:rFonts w:ascii="Arial" w:hAnsi="Arial" w:cs="Arial"/>
          <w:color w:val="FF0000"/>
          <w:sz w:val="24"/>
          <w:szCs w:val="24"/>
        </w:rPr>
        <w:t>Zašto su potrebite pričuve poljodjelskih proizvoda?</w:t>
      </w:r>
    </w:p>
    <w:p w:rsidR="007E6F7F" w:rsidRPr="00C4682E" w:rsidRDefault="007E6F7F" w:rsidP="00C4682E">
      <w:pPr>
        <w:pStyle w:val="ListParagraph"/>
        <w:numPr>
          <w:ilvl w:val="2"/>
          <w:numId w:val="11"/>
        </w:numPr>
        <w:spacing w:after="8" w:line="250" w:lineRule="auto"/>
        <w:ind w:right="428"/>
        <w:rPr>
          <w:rFonts w:ascii="Arial" w:hAnsi="Arial" w:cs="Arial"/>
          <w:color w:val="FF0000"/>
          <w:sz w:val="24"/>
          <w:szCs w:val="24"/>
        </w:rPr>
      </w:pPr>
      <w:r w:rsidRPr="00C4682E">
        <w:rPr>
          <w:rFonts w:ascii="Arial" w:hAnsi="Arial" w:cs="Arial"/>
          <w:color w:val="FF0000"/>
          <w:sz w:val="24"/>
          <w:szCs w:val="24"/>
        </w:rPr>
        <w:t>Koji su glavni ciljevi tržne politike?</w:t>
      </w:r>
    </w:p>
    <w:p w:rsidR="007E6F7F" w:rsidRPr="00C4682E" w:rsidRDefault="007E6F7F" w:rsidP="00C4682E">
      <w:pPr>
        <w:pStyle w:val="ListParagraph"/>
        <w:numPr>
          <w:ilvl w:val="2"/>
          <w:numId w:val="11"/>
        </w:numPr>
        <w:spacing w:after="8" w:line="250" w:lineRule="auto"/>
        <w:ind w:right="428"/>
        <w:rPr>
          <w:rFonts w:ascii="Arial" w:hAnsi="Arial" w:cs="Arial"/>
          <w:color w:val="FF0000"/>
          <w:sz w:val="24"/>
          <w:szCs w:val="24"/>
        </w:rPr>
      </w:pPr>
      <w:r w:rsidRPr="00C4682E">
        <w:rPr>
          <w:rFonts w:ascii="Arial" w:hAnsi="Arial" w:cs="Arial"/>
          <w:color w:val="FF0000"/>
          <w:sz w:val="24"/>
          <w:szCs w:val="24"/>
        </w:rPr>
        <w:t>Navedi razliku između ponude i proizvodnje?</w:t>
      </w:r>
    </w:p>
    <w:p w:rsidR="007E6F7F" w:rsidRPr="00C4682E" w:rsidRDefault="007E6F7F" w:rsidP="00C4682E">
      <w:pPr>
        <w:pStyle w:val="ListParagraph"/>
        <w:numPr>
          <w:ilvl w:val="2"/>
          <w:numId w:val="11"/>
        </w:numPr>
        <w:spacing w:after="8" w:line="250" w:lineRule="auto"/>
        <w:ind w:right="428"/>
        <w:rPr>
          <w:rFonts w:ascii="Arial" w:hAnsi="Arial" w:cs="Arial"/>
          <w:color w:val="FF0000"/>
          <w:sz w:val="24"/>
          <w:szCs w:val="24"/>
        </w:rPr>
      </w:pPr>
      <w:r w:rsidRPr="00C4682E">
        <w:rPr>
          <w:rFonts w:ascii="Arial" w:hAnsi="Arial" w:cs="Arial"/>
          <w:color w:val="FF0000"/>
          <w:sz w:val="24"/>
          <w:szCs w:val="24"/>
        </w:rPr>
        <w:t>Veličina i sastav ponude?</w:t>
      </w:r>
    </w:p>
    <w:p w:rsidR="007E6F7F" w:rsidRPr="00C4682E" w:rsidRDefault="007E6F7F" w:rsidP="00C4682E">
      <w:pPr>
        <w:pStyle w:val="ListParagraph"/>
        <w:numPr>
          <w:ilvl w:val="2"/>
          <w:numId w:val="11"/>
        </w:numPr>
        <w:spacing w:after="8" w:line="250" w:lineRule="auto"/>
        <w:ind w:right="428"/>
        <w:rPr>
          <w:rFonts w:ascii="Arial" w:hAnsi="Arial" w:cs="Arial"/>
          <w:color w:val="FF0000"/>
          <w:sz w:val="24"/>
          <w:szCs w:val="24"/>
        </w:rPr>
      </w:pPr>
      <w:r w:rsidRPr="00C4682E">
        <w:rPr>
          <w:rFonts w:ascii="Arial" w:hAnsi="Arial" w:cs="Arial"/>
          <w:color w:val="FF0000"/>
          <w:sz w:val="24"/>
          <w:szCs w:val="24"/>
        </w:rPr>
        <w:t>Što su potrebe i potrošnja?</w:t>
      </w:r>
    </w:p>
    <w:p w:rsidR="007E6F7F" w:rsidRPr="00C4682E" w:rsidRDefault="007E6F7F" w:rsidP="00C4682E">
      <w:pPr>
        <w:pStyle w:val="ListParagraph"/>
        <w:numPr>
          <w:ilvl w:val="2"/>
          <w:numId w:val="11"/>
        </w:numPr>
        <w:spacing w:after="8" w:line="250" w:lineRule="auto"/>
        <w:ind w:right="428"/>
        <w:rPr>
          <w:rFonts w:ascii="Arial" w:hAnsi="Arial" w:cs="Arial"/>
          <w:color w:val="FF0000"/>
          <w:sz w:val="24"/>
          <w:szCs w:val="24"/>
        </w:rPr>
      </w:pPr>
      <w:r w:rsidRPr="00C4682E">
        <w:rPr>
          <w:rFonts w:ascii="Arial" w:hAnsi="Arial" w:cs="Arial"/>
          <w:color w:val="FF0000"/>
          <w:sz w:val="24"/>
          <w:szCs w:val="24"/>
        </w:rPr>
        <w:t>Dohodak kao čimbenik potrošnje?</w:t>
      </w:r>
    </w:p>
    <w:p w:rsidR="007E6F7F" w:rsidRPr="00C4682E" w:rsidRDefault="007E6F7F" w:rsidP="00C4682E">
      <w:pPr>
        <w:pStyle w:val="ListParagraph"/>
        <w:numPr>
          <w:ilvl w:val="2"/>
          <w:numId w:val="11"/>
        </w:numPr>
        <w:spacing w:after="8" w:line="250" w:lineRule="auto"/>
        <w:ind w:right="428"/>
        <w:rPr>
          <w:rFonts w:ascii="Arial" w:hAnsi="Arial" w:cs="Arial"/>
          <w:color w:val="FF0000"/>
          <w:sz w:val="24"/>
          <w:szCs w:val="24"/>
        </w:rPr>
      </w:pPr>
      <w:r w:rsidRPr="00C4682E">
        <w:rPr>
          <w:rFonts w:ascii="Arial" w:hAnsi="Arial" w:cs="Arial"/>
          <w:color w:val="FF0000"/>
          <w:sz w:val="24"/>
          <w:szCs w:val="24"/>
        </w:rPr>
        <w:t>Pučanstvo kao čimbenik potrošnje?</w:t>
      </w:r>
    </w:p>
    <w:p w:rsidR="007E6F7F" w:rsidRPr="00C4682E" w:rsidRDefault="007E6F7F" w:rsidP="00C4682E">
      <w:pPr>
        <w:pStyle w:val="ListParagraph"/>
        <w:numPr>
          <w:ilvl w:val="2"/>
          <w:numId w:val="11"/>
        </w:numPr>
        <w:spacing w:after="8" w:line="250" w:lineRule="auto"/>
        <w:ind w:right="428"/>
        <w:rPr>
          <w:rFonts w:ascii="Arial" w:hAnsi="Arial" w:cs="Arial"/>
          <w:color w:val="FF0000"/>
          <w:sz w:val="24"/>
          <w:szCs w:val="24"/>
        </w:rPr>
      </w:pPr>
      <w:r w:rsidRPr="00C4682E">
        <w:rPr>
          <w:rFonts w:ascii="Arial" w:hAnsi="Arial" w:cs="Arial"/>
          <w:color w:val="FF0000"/>
          <w:sz w:val="24"/>
          <w:szCs w:val="24"/>
        </w:rPr>
        <w:t>Što je potražnja i prilagodljivost potražnje?</w:t>
      </w:r>
    </w:p>
    <w:p w:rsidR="007E6F7F" w:rsidRPr="00C4682E" w:rsidRDefault="007E6F7F" w:rsidP="00C4682E">
      <w:pPr>
        <w:pStyle w:val="ListParagraph"/>
        <w:numPr>
          <w:ilvl w:val="2"/>
          <w:numId w:val="11"/>
        </w:numPr>
        <w:spacing w:after="8" w:line="250" w:lineRule="auto"/>
        <w:ind w:right="428"/>
        <w:rPr>
          <w:rFonts w:ascii="Arial" w:hAnsi="Arial" w:cs="Arial"/>
          <w:color w:val="FF0000"/>
          <w:sz w:val="24"/>
          <w:szCs w:val="24"/>
        </w:rPr>
      </w:pPr>
      <w:r w:rsidRPr="00C4682E">
        <w:rPr>
          <w:rFonts w:ascii="Arial" w:hAnsi="Arial" w:cs="Arial"/>
          <w:color w:val="FF0000"/>
          <w:sz w:val="24"/>
          <w:szCs w:val="24"/>
        </w:rPr>
        <w:t>Cijene i nabroji vrste cijena?</w:t>
      </w:r>
    </w:p>
    <w:p w:rsidR="007E6F7F" w:rsidRPr="00C4682E" w:rsidRDefault="007E6F7F" w:rsidP="00C4682E">
      <w:pPr>
        <w:pStyle w:val="ListParagraph"/>
        <w:numPr>
          <w:ilvl w:val="2"/>
          <w:numId w:val="11"/>
        </w:numPr>
        <w:spacing w:after="8" w:line="250" w:lineRule="auto"/>
        <w:ind w:right="428"/>
        <w:rPr>
          <w:rFonts w:ascii="Arial" w:hAnsi="Arial" w:cs="Arial"/>
          <w:color w:val="FF0000"/>
          <w:sz w:val="24"/>
          <w:szCs w:val="24"/>
        </w:rPr>
      </w:pPr>
      <w:r w:rsidRPr="00C4682E">
        <w:rPr>
          <w:rFonts w:ascii="Arial" w:hAnsi="Arial" w:cs="Arial"/>
          <w:color w:val="FF0000"/>
          <w:sz w:val="24"/>
          <w:szCs w:val="24"/>
        </w:rPr>
        <w:t>Izrazi vezu cijene i proizvodnje i cijene ponude?</w:t>
      </w:r>
    </w:p>
    <w:p w:rsidR="007E6F7F" w:rsidRPr="00C4682E" w:rsidRDefault="007E6F7F" w:rsidP="00C4682E">
      <w:pPr>
        <w:pStyle w:val="ListParagraph"/>
        <w:numPr>
          <w:ilvl w:val="2"/>
          <w:numId w:val="11"/>
        </w:numPr>
        <w:spacing w:after="8" w:line="250" w:lineRule="auto"/>
        <w:ind w:right="428"/>
        <w:rPr>
          <w:rFonts w:ascii="Arial" w:hAnsi="Arial" w:cs="Arial"/>
          <w:color w:val="FF0000"/>
          <w:sz w:val="24"/>
          <w:szCs w:val="24"/>
        </w:rPr>
      </w:pPr>
      <w:r w:rsidRPr="00C4682E">
        <w:rPr>
          <w:rFonts w:ascii="Arial" w:hAnsi="Arial" w:cs="Arial"/>
          <w:color w:val="FF0000"/>
          <w:sz w:val="24"/>
          <w:szCs w:val="24"/>
        </w:rPr>
        <w:t>Izrazi vezu medu poljodjelskim proizvodima?</w:t>
      </w:r>
    </w:p>
    <w:p w:rsidR="00442B52" w:rsidRPr="00C4682E" w:rsidRDefault="00442B52" w:rsidP="00C4682E">
      <w:pPr>
        <w:spacing w:after="321"/>
        <w:ind w:right="339"/>
        <w:rPr>
          <w:rFonts w:ascii="Arial" w:eastAsia="Times New Roman" w:hAnsi="Arial" w:cs="Arial"/>
          <w:sz w:val="24"/>
          <w:szCs w:val="24"/>
        </w:rPr>
      </w:pPr>
    </w:p>
    <w:p w:rsidR="007E6F7F" w:rsidRPr="00C4682E" w:rsidRDefault="007E6F7F" w:rsidP="00F25E8F">
      <w:pPr>
        <w:rPr>
          <w:rFonts w:ascii="Arial" w:hAnsi="Arial" w:cs="Arial"/>
          <w:b/>
          <w:sz w:val="24"/>
          <w:szCs w:val="24"/>
        </w:rPr>
      </w:pPr>
      <w:r w:rsidRPr="00C4682E">
        <w:rPr>
          <w:rFonts w:ascii="Arial" w:hAnsi="Arial" w:cs="Arial"/>
          <w:b/>
          <w:sz w:val="24"/>
          <w:szCs w:val="24"/>
        </w:rPr>
        <w:t xml:space="preserve">USTROJ TRŽIŠTAUTJECAJ DRŽAVE NAPOLJODJELSKO </w:t>
      </w:r>
      <w:r w:rsidR="00442B52" w:rsidRPr="00C4682E">
        <w:rPr>
          <w:rFonts w:ascii="Arial" w:hAnsi="Arial" w:cs="Arial"/>
          <w:b/>
          <w:sz w:val="24"/>
          <w:szCs w:val="24"/>
        </w:rPr>
        <w:t>TRŽIŠTE</w:t>
      </w:r>
    </w:p>
    <w:p w:rsidR="007E6F7F" w:rsidRPr="00C4682E" w:rsidRDefault="007E6F7F" w:rsidP="00F25E8F">
      <w:pPr>
        <w:spacing w:after="5" w:line="228" w:lineRule="auto"/>
        <w:ind w:right="1434"/>
        <w:rPr>
          <w:rFonts w:ascii="Arial" w:hAnsi="Arial" w:cs="Arial"/>
          <w:sz w:val="24"/>
          <w:szCs w:val="24"/>
        </w:rPr>
      </w:pPr>
      <w:r w:rsidRPr="00C4682E">
        <w:rPr>
          <w:rFonts w:ascii="Arial" w:hAnsi="Arial" w:cs="Arial"/>
          <w:sz w:val="24"/>
          <w:szCs w:val="24"/>
        </w:rPr>
        <w:t xml:space="preserve">Glavni cilj državne intervencije na tržištu </w:t>
      </w:r>
      <w:r w:rsidR="00442B52" w:rsidRPr="00C4682E">
        <w:rPr>
          <w:rFonts w:ascii="Arial" w:hAnsi="Arial" w:cs="Arial"/>
          <w:sz w:val="24"/>
          <w:szCs w:val="24"/>
        </w:rPr>
        <w:t>poljodjelskih</w:t>
      </w:r>
      <w:r w:rsidRPr="00C4682E">
        <w:rPr>
          <w:rFonts w:ascii="Arial" w:hAnsi="Arial" w:cs="Arial"/>
          <w:sz w:val="24"/>
          <w:szCs w:val="24"/>
        </w:rPr>
        <w:t xml:space="preserve"> proizvoda jest da se održi ravnoteža </w:t>
      </w:r>
      <w:r w:rsidR="00442B52" w:rsidRPr="00C4682E">
        <w:rPr>
          <w:rFonts w:ascii="Arial" w:hAnsi="Arial" w:cs="Arial"/>
          <w:sz w:val="24"/>
          <w:szCs w:val="24"/>
        </w:rPr>
        <w:t>između</w:t>
      </w:r>
      <w:r w:rsidRPr="00C4682E">
        <w:rPr>
          <w:rFonts w:ascii="Arial" w:hAnsi="Arial" w:cs="Arial"/>
          <w:sz w:val="24"/>
          <w:szCs w:val="24"/>
        </w:rPr>
        <w:t xml:space="preserve"> ponude i potražnje Osim toga reguliranjem tržišta postiže se trajnije </w:t>
      </w:r>
      <w:r w:rsidR="00442B52" w:rsidRPr="00C4682E">
        <w:rPr>
          <w:rFonts w:ascii="Arial" w:hAnsi="Arial" w:cs="Arial"/>
          <w:sz w:val="24"/>
          <w:szCs w:val="24"/>
        </w:rPr>
        <w:t>povoljniji</w:t>
      </w:r>
      <w:r w:rsidRPr="00C4682E">
        <w:rPr>
          <w:rFonts w:ascii="Arial" w:hAnsi="Arial" w:cs="Arial"/>
          <w:sz w:val="24"/>
          <w:szCs w:val="24"/>
        </w:rPr>
        <w:t xml:space="preserve"> gospodarski položaj jedne vrlo važne grane gospodarstva Podiže se </w:t>
      </w:r>
      <w:r w:rsidR="00442B52" w:rsidRPr="00C4682E">
        <w:rPr>
          <w:rFonts w:ascii="Arial" w:hAnsi="Arial" w:cs="Arial"/>
          <w:sz w:val="24"/>
          <w:szCs w:val="24"/>
        </w:rPr>
        <w:t>razmjerni</w:t>
      </w:r>
      <w:r w:rsidRPr="00C4682E">
        <w:rPr>
          <w:rFonts w:ascii="Arial" w:hAnsi="Arial" w:cs="Arial"/>
          <w:sz w:val="24"/>
          <w:szCs w:val="24"/>
        </w:rPr>
        <w:t xml:space="preserve"> dohodak </w:t>
      </w:r>
      <w:r w:rsidR="00442B52" w:rsidRPr="00C4682E">
        <w:rPr>
          <w:rFonts w:ascii="Arial" w:hAnsi="Arial" w:cs="Arial"/>
          <w:sz w:val="24"/>
          <w:szCs w:val="24"/>
        </w:rPr>
        <w:t>poljodjelskog pučanstva odnosno na taj</w:t>
      </w:r>
      <w:r w:rsidRPr="00C4682E">
        <w:rPr>
          <w:rFonts w:ascii="Arial" w:hAnsi="Arial" w:cs="Arial"/>
          <w:sz w:val="24"/>
          <w:szCs w:val="24"/>
        </w:rPr>
        <w:t xml:space="preserve"> način se donekle popravljaju probici u poljodjelstvu, koji stalno </w:t>
      </w:r>
      <w:r w:rsidR="00442B52" w:rsidRPr="00C4682E">
        <w:rPr>
          <w:rFonts w:ascii="Arial" w:hAnsi="Arial" w:cs="Arial"/>
          <w:sz w:val="24"/>
          <w:szCs w:val="24"/>
        </w:rPr>
        <w:t>zaostaju</w:t>
      </w:r>
      <w:r w:rsidRPr="00C4682E">
        <w:rPr>
          <w:rFonts w:ascii="Arial" w:hAnsi="Arial" w:cs="Arial"/>
          <w:sz w:val="24"/>
          <w:szCs w:val="24"/>
        </w:rPr>
        <w:t xml:space="preserve"> za drugim gospodarskim granama.</w:t>
      </w:r>
    </w:p>
    <w:p w:rsidR="007E6F7F" w:rsidRPr="00C4682E" w:rsidRDefault="007E6F7F" w:rsidP="00F25E8F">
      <w:pPr>
        <w:spacing w:after="5" w:line="228" w:lineRule="auto"/>
        <w:ind w:right="1158"/>
        <w:rPr>
          <w:rFonts w:ascii="Arial" w:hAnsi="Arial" w:cs="Arial"/>
          <w:sz w:val="24"/>
          <w:szCs w:val="24"/>
        </w:rPr>
      </w:pPr>
      <w:r w:rsidRPr="00C4682E">
        <w:rPr>
          <w:rFonts w:ascii="Arial" w:hAnsi="Arial" w:cs="Arial"/>
          <w:sz w:val="24"/>
          <w:szCs w:val="24"/>
        </w:rPr>
        <w:t xml:space="preserve">Država može </w:t>
      </w:r>
      <w:r w:rsidR="00442B52" w:rsidRPr="00C4682E">
        <w:rPr>
          <w:rFonts w:ascii="Arial" w:hAnsi="Arial" w:cs="Arial"/>
          <w:sz w:val="24"/>
          <w:szCs w:val="24"/>
        </w:rPr>
        <w:t>utjecati</w:t>
      </w:r>
      <w:r w:rsidRPr="00C4682E">
        <w:rPr>
          <w:rFonts w:ascii="Arial" w:hAnsi="Arial" w:cs="Arial"/>
          <w:sz w:val="24"/>
          <w:szCs w:val="24"/>
        </w:rPr>
        <w:t xml:space="preserve"> na tržište izravno preko </w:t>
      </w:r>
      <w:r w:rsidR="00442B52" w:rsidRPr="00C4682E">
        <w:rPr>
          <w:rFonts w:ascii="Arial" w:hAnsi="Arial" w:cs="Arial"/>
          <w:sz w:val="24"/>
          <w:szCs w:val="24"/>
        </w:rPr>
        <w:t>cijena</w:t>
      </w:r>
      <w:r w:rsidRPr="00C4682E">
        <w:rPr>
          <w:rFonts w:ascii="Arial" w:hAnsi="Arial" w:cs="Arial"/>
          <w:sz w:val="24"/>
          <w:szCs w:val="24"/>
        </w:rPr>
        <w:t xml:space="preserve"> i neizravno preko ponude i potražnje</w:t>
      </w:r>
      <w:r w:rsidRPr="00C4682E">
        <w:rPr>
          <w:rFonts w:ascii="Arial" w:hAnsi="Arial" w:cs="Arial"/>
          <w:noProof/>
          <w:sz w:val="24"/>
          <w:szCs w:val="24"/>
        </w:rPr>
        <w:drawing>
          <wp:inline distT="0" distB="0" distL="0" distR="0">
            <wp:extent cx="6486" cy="12962"/>
            <wp:effectExtent l="0" t="0" r="0" b="0"/>
            <wp:docPr id="9359" name="Picture 9359"/>
            <wp:cNvGraphicFramePr/>
            <a:graphic xmlns:a="http://schemas.openxmlformats.org/drawingml/2006/main">
              <a:graphicData uri="http://schemas.openxmlformats.org/drawingml/2006/picture">
                <pic:pic xmlns:pic="http://schemas.openxmlformats.org/drawingml/2006/picture">
                  <pic:nvPicPr>
                    <pic:cNvPr id="9359" name="Picture 9359"/>
                    <pic:cNvPicPr/>
                  </pic:nvPicPr>
                  <pic:blipFill>
                    <a:blip r:embed="rId65"/>
                    <a:stretch>
                      <a:fillRect/>
                    </a:stretch>
                  </pic:blipFill>
                  <pic:spPr>
                    <a:xfrm>
                      <a:off x="0" y="0"/>
                      <a:ext cx="6486" cy="12962"/>
                    </a:xfrm>
                    <a:prstGeom prst="rect">
                      <a:avLst/>
                    </a:prstGeom>
                  </pic:spPr>
                </pic:pic>
              </a:graphicData>
            </a:graphic>
          </wp:inline>
        </w:drawing>
      </w:r>
    </w:p>
    <w:p w:rsidR="007E6F7F" w:rsidRPr="00C4682E" w:rsidRDefault="007E6F7F" w:rsidP="00F25E8F">
      <w:pPr>
        <w:spacing w:after="5" w:line="228" w:lineRule="auto"/>
        <w:rPr>
          <w:rFonts w:ascii="Arial" w:hAnsi="Arial" w:cs="Arial"/>
          <w:sz w:val="24"/>
          <w:szCs w:val="24"/>
        </w:rPr>
      </w:pPr>
      <w:r w:rsidRPr="00C4682E">
        <w:rPr>
          <w:rFonts w:ascii="Arial" w:hAnsi="Arial" w:cs="Arial"/>
          <w:sz w:val="24"/>
          <w:szCs w:val="24"/>
        </w:rPr>
        <w:t xml:space="preserve">Kod izravnog </w:t>
      </w:r>
      <w:r w:rsidR="00442B52" w:rsidRPr="00C4682E">
        <w:rPr>
          <w:rFonts w:ascii="Arial" w:hAnsi="Arial" w:cs="Arial"/>
          <w:sz w:val="24"/>
          <w:szCs w:val="24"/>
        </w:rPr>
        <w:t>utjecajacijene</w:t>
      </w:r>
      <w:r w:rsidRPr="00C4682E">
        <w:rPr>
          <w:rFonts w:ascii="Arial" w:hAnsi="Arial" w:cs="Arial"/>
          <w:sz w:val="24"/>
          <w:szCs w:val="24"/>
        </w:rPr>
        <w:t xml:space="preserve"> s</w:t>
      </w:r>
      <w:r w:rsidR="00F25E8F">
        <w:rPr>
          <w:rFonts w:ascii="Arial" w:hAnsi="Arial" w:cs="Arial"/>
          <w:sz w:val="24"/>
          <w:szCs w:val="24"/>
        </w:rPr>
        <w:t xml:space="preserve">e mogu kontrolirati: </w:t>
      </w:r>
      <w:r w:rsidR="00BF777E" w:rsidRPr="00C4682E">
        <w:rPr>
          <w:rFonts w:ascii="Arial" w:hAnsi="Arial" w:cs="Arial"/>
          <w:sz w:val="24"/>
          <w:szCs w:val="24"/>
        </w:rPr>
        <w:t>maksimiranj</w:t>
      </w:r>
      <w:r w:rsidRPr="00C4682E">
        <w:rPr>
          <w:rFonts w:ascii="Arial" w:hAnsi="Arial" w:cs="Arial"/>
          <w:sz w:val="24"/>
          <w:szCs w:val="24"/>
        </w:rPr>
        <w:t xml:space="preserve">em, plafoniraniem, </w:t>
      </w:r>
      <w:r w:rsidR="00442B52" w:rsidRPr="00C4682E">
        <w:rPr>
          <w:rFonts w:ascii="Arial" w:hAnsi="Arial" w:cs="Arial"/>
          <w:sz w:val="24"/>
          <w:szCs w:val="24"/>
        </w:rPr>
        <w:t>zamrzavanjem</w:t>
      </w:r>
      <w:r w:rsidRPr="00C4682E">
        <w:rPr>
          <w:rFonts w:ascii="Arial" w:hAnsi="Arial" w:cs="Arial"/>
          <w:sz w:val="24"/>
          <w:szCs w:val="24"/>
        </w:rPr>
        <w:t xml:space="preserve"> i fiksiranjem</w:t>
      </w:r>
      <w:r w:rsidRPr="00C4682E">
        <w:rPr>
          <w:rFonts w:ascii="Arial" w:hAnsi="Arial" w:cs="Arial"/>
          <w:noProof/>
          <w:sz w:val="24"/>
          <w:szCs w:val="24"/>
        </w:rPr>
        <w:drawing>
          <wp:inline distT="0" distB="0" distL="0" distR="0">
            <wp:extent cx="19459" cy="19443"/>
            <wp:effectExtent l="0" t="0" r="0" b="0"/>
            <wp:docPr id="9360" name="Picture 9360"/>
            <wp:cNvGraphicFramePr/>
            <a:graphic xmlns:a="http://schemas.openxmlformats.org/drawingml/2006/main">
              <a:graphicData uri="http://schemas.openxmlformats.org/drawingml/2006/picture">
                <pic:pic xmlns:pic="http://schemas.openxmlformats.org/drawingml/2006/picture">
                  <pic:nvPicPr>
                    <pic:cNvPr id="9360" name="Picture 9360"/>
                    <pic:cNvPicPr/>
                  </pic:nvPicPr>
                  <pic:blipFill>
                    <a:blip r:embed="rId66"/>
                    <a:stretch>
                      <a:fillRect/>
                    </a:stretch>
                  </pic:blipFill>
                  <pic:spPr>
                    <a:xfrm>
                      <a:off x="0" y="0"/>
                      <a:ext cx="19459" cy="19443"/>
                    </a:xfrm>
                    <a:prstGeom prst="rect">
                      <a:avLst/>
                    </a:prstGeom>
                  </pic:spPr>
                </pic:pic>
              </a:graphicData>
            </a:graphic>
          </wp:inline>
        </w:drawing>
      </w:r>
    </w:p>
    <w:p w:rsidR="007E6F7F" w:rsidRPr="00C4682E" w:rsidRDefault="007E6F7F" w:rsidP="00F25E8F">
      <w:pPr>
        <w:spacing w:after="5" w:line="228" w:lineRule="auto"/>
        <w:ind w:right="1148"/>
        <w:rPr>
          <w:rFonts w:ascii="Arial" w:hAnsi="Arial" w:cs="Arial"/>
          <w:sz w:val="24"/>
          <w:szCs w:val="24"/>
        </w:rPr>
      </w:pPr>
      <w:r w:rsidRPr="00C4682E">
        <w:rPr>
          <w:rFonts w:ascii="Arial" w:hAnsi="Arial" w:cs="Arial"/>
          <w:sz w:val="24"/>
          <w:szCs w:val="24"/>
        </w:rPr>
        <w:t xml:space="preserve">Kod </w:t>
      </w:r>
      <w:r w:rsidR="00442B52" w:rsidRPr="00C4682E">
        <w:rPr>
          <w:rFonts w:ascii="Arial" w:hAnsi="Arial" w:cs="Arial"/>
          <w:sz w:val="24"/>
          <w:szCs w:val="24"/>
        </w:rPr>
        <w:t>maksimi ranihcijenapoduzeća</w:t>
      </w:r>
      <w:r w:rsidRPr="00C4682E">
        <w:rPr>
          <w:rFonts w:ascii="Arial" w:hAnsi="Arial" w:cs="Arial"/>
          <w:sz w:val="24"/>
          <w:szCs w:val="24"/>
        </w:rPr>
        <w:t xml:space="preserve"> s </w:t>
      </w:r>
      <w:r w:rsidR="00442B52" w:rsidRPr="00C4682E">
        <w:rPr>
          <w:rFonts w:ascii="Arial" w:hAnsi="Arial" w:cs="Arial"/>
          <w:sz w:val="24"/>
          <w:szCs w:val="24"/>
        </w:rPr>
        <w:t>cijenom</w:t>
      </w:r>
      <w:r w:rsidRPr="00C4682E">
        <w:rPr>
          <w:rFonts w:ascii="Arial" w:hAnsi="Arial" w:cs="Arial"/>
          <w:sz w:val="24"/>
          <w:szCs w:val="24"/>
        </w:rPr>
        <w:t xml:space="preserve"> mogu ići naniže, dok se zamrznute i fiksirane </w:t>
      </w:r>
      <w:r w:rsidR="00442B52" w:rsidRPr="00C4682E">
        <w:rPr>
          <w:rFonts w:ascii="Arial" w:hAnsi="Arial" w:cs="Arial"/>
          <w:sz w:val="24"/>
          <w:szCs w:val="24"/>
        </w:rPr>
        <w:t>cijene</w:t>
      </w:r>
      <w:r w:rsidRPr="00C4682E">
        <w:rPr>
          <w:rFonts w:ascii="Arial" w:hAnsi="Arial" w:cs="Arial"/>
          <w:sz w:val="24"/>
          <w:szCs w:val="24"/>
        </w:rPr>
        <w:t xml:space="preserve"> ne mogu pomicati.</w:t>
      </w:r>
    </w:p>
    <w:p w:rsidR="007E6F7F" w:rsidRPr="00C4682E" w:rsidRDefault="007E6F7F" w:rsidP="00F25E8F">
      <w:pPr>
        <w:spacing w:after="5" w:line="228" w:lineRule="auto"/>
        <w:ind w:right="1393"/>
        <w:rPr>
          <w:rFonts w:ascii="Arial" w:hAnsi="Arial" w:cs="Arial"/>
          <w:sz w:val="24"/>
          <w:szCs w:val="24"/>
        </w:rPr>
      </w:pPr>
      <w:r w:rsidRPr="00C4682E">
        <w:rPr>
          <w:rFonts w:ascii="Arial" w:hAnsi="Arial" w:cs="Arial"/>
          <w:sz w:val="24"/>
          <w:szCs w:val="24"/>
        </w:rPr>
        <w:t xml:space="preserve">Drugi način izravnog </w:t>
      </w:r>
      <w:r w:rsidR="00442B52" w:rsidRPr="00C4682E">
        <w:rPr>
          <w:rFonts w:ascii="Arial" w:hAnsi="Arial" w:cs="Arial"/>
          <w:sz w:val="24"/>
          <w:szCs w:val="24"/>
        </w:rPr>
        <w:t>utjecaja</w:t>
      </w:r>
      <w:r w:rsidRPr="00C4682E">
        <w:rPr>
          <w:rFonts w:ascii="Arial" w:hAnsi="Arial" w:cs="Arial"/>
          <w:sz w:val="24"/>
          <w:szCs w:val="24"/>
        </w:rPr>
        <w:t xml:space="preserve"> jest </w:t>
      </w:r>
      <w:r w:rsidR="00442B52" w:rsidRPr="00C4682E">
        <w:rPr>
          <w:rFonts w:ascii="Arial" w:hAnsi="Arial" w:cs="Arial"/>
          <w:sz w:val="24"/>
          <w:szCs w:val="24"/>
        </w:rPr>
        <w:t>propisivanje</w:t>
      </w:r>
      <w:r w:rsidRPr="00C4682E">
        <w:rPr>
          <w:rFonts w:ascii="Arial" w:hAnsi="Arial" w:cs="Arial"/>
          <w:sz w:val="24"/>
          <w:szCs w:val="24"/>
        </w:rPr>
        <w:t xml:space="preserve"> ili ukidanje poreza na dodanu </w:t>
      </w:r>
      <w:r w:rsidR="00442B52" w:rsidRPr="00C4682E">
        <w:rPr>
          <w:rFonts w:ascii="Arial" w:hAnsi="Arial" w:cs="Arial"/>
          <w:sz w:val="24"/>
          <w:szCs w:val="24"/>
        </w:rPr>
        <w:t>vrijednost</w:t>
      </w:r>
      <w:r w:rsidRPr="00C4682E">
        <w:rPr>
          <w:rFonts w:ascii="Arial" w:hAnsi="Arial" w:cs="Arial"/>
          <w:sz w:val="24"/>
          <w:szCs w:val="24"/>
        </w:rPr>
        <w:t xml:space="preserve"> PDV, na proizvodnju, na dohodak, povećanjem ili </w:t>
      </w:r>
      <w:r w:rsidR="00442B52" w:rsidRPr="00C4682E">
        <w:rPr>
          <w:rFonts w:ascii="Arial" w:hAnsi="Arial" w:cs="Arial"/>
          <w:sz w:val="24"/>
          <w:szCs w:val="24"/>
        </w:rPr>
        <w:t>smanjenjem</w:t>
      </w:r>
      <w:r w:rsidRPr="00C4682E">
        <w:rPr>
          <w:rFonts w:ascii="Arial" w:hAnsi="Arial" w:cs="Arial"/>
          <w:sz w:val="24"/>
          <w:szCs w:val="24"/>
        </w:rPr>
        <w:t xml:space="preserve"> carine, ili pak </w:t>
      </w:r>
      <w:r w:rsidR="00442B52" w:rsidRPr="00C4682E">
        <w:rPr>
          <w:rFonts w:ascii="Arial" w:hAnsi="Arial" w:cs="Arial"/>
          <w:sz w:val="24"/>
          <w:szCs w:val="24"/>
        </w:rPr>
        <w:t>odobravanjem</w:t>
      </w:r>
      <w:r w:rsidRPr="00C4682E">
        <w:rPr>
          <w:rFonts w:ascii="Arial" w:hAnsi="Arial" w:cs="Arial"/>
          <w:sz w:val="24"/>
          <w:szCs w:val="24"/>
        </w:rPr>
        <w:t xml:space="preserve"> regresa. </w:t>
      </w:r>
      <w:r w:rsidR="00442B52" w:rsidRPr="00C4682E">
        <w:rPr>
          <w:rFonts w:ascii="Arial" w:hAnsi="Arial" w:cs="Arial"/>
          <w:sz w:val="24"/>
          <w:szCs w:val="24"/>
        </w:rPr>
        <w:t xml:space="preserve">premija i poticaja poljodjelskim </w:t>
      </w:r>
      <w:r w:rsidRPr="00C4682E">
        <w:rPr>
          <w:rFonts w:ascii="Arial" w:hAnsi="Arial" w:cs="Arial"/>
          <w:sz w:val="24"/>
          <w:szCs w:val="24"/>
        </w:rPr>
        <w:t xml:space="preserve"> proizvodnji.</w:t>
      </w:r>
    </w:p>
    <w:p w:rsidR="007E6F7F" w:rsidRPr="00C4682E" w:rsidRDefault="007E6F7F" w:rsidP="00F25E8F">
      <w:pPr>
        <w:spacing w:after="5" w:line="228" w:lineRule="auto"/>
        <w:ind w:right="1372"/>
        <w:rPr>
          <w:rFonts w:ascii="Arial" w:hAnsi="Arial" w:cs="Arial"/>
          <w:sz w:val="24"/>
          <w:szCs w:val="24"/>
        </w:rPr>
      </w:pPr>
      <w:r w:rsidRPr="00C4682E">
        <w:rPr>
          <w:rFonts w:ascii="Arial" w:hAnsi="Arial" w:cs="Arial"/>
          <w:sz w:val="24"/>
          <w:szCs w:val="24"/>
        </w:rPr>
        <w:t xml:space="preserve">Kod neizravnog posrednog državnog </w:t>
      </w:r>
      <w:r w:rsidR="00442B52" w:rsidRPr="00C4682E">
        <w:rPr>
          <w:rFonts w:ascii="Arial" w:hAnsi="Arial" w:cs="Arial"/>
          <w:sz w:val="24"/>
          <w:szCs w:val="24"/>
        </w:rPr>
        <w:t>utjecaja</w:t>
      </w:r>
      <w:r w:rsidRPr="00C4682E">
        <w:rPr>
          <w:rFonts w:ascii="Arial" w:hAnsi="Arial" w:cs="Arial"/>
          <w:sz w:val="24"/>
          <w:szCs w:val="24"/>
        </w:rPr>
        <w:t xml:space="preserve"> preko ponude i potražnje država </w:t>
      </w:r>
      <w:r w:rsidR="00442B52" w:rsidRPr="00C4682E">
        <w:rPr>
          <w:rFonts w:ascii="Arial" w:hAnsi="Arial" w:cs="Arial"/>
          <w:sz w:val="24"/>
          <w:szCs w:val="24"/>
        </w:rPr>
        <w:t>utječe na ponudu i usklađuje uvoz i izvoz, usklađuj</w:t>
      </w:r>
      <w:r w:rsidRPr="00C4682E">
        <w:rPr>
          <w:rFonts w:ascii="Arial" w:hAnsi="Arial" w:cs="Arial"/>
          <w:sz w:val="24"/>
          <w:szCs w:val="24"/>
        </w:rPr>
        <w:t xml:space="preserve">e ponudu i </w:t>
      </w:r>
      <w:r w:rsidR="00442B52" w:rsidRPr="00C4682E">
        <w:rPr>
          <w:rFonts w:ascii="Arial" w:hAnsi="Arial" w:cs="Arial"/>
          <w:sz w:val="24"/>
          <w:szCs w:val="24"/>
        </w:rPr>
        <w:t>potražnju</w:t>
      </w:r>
      <w:r w:rsidRPr="00C4682E">
        <w:rPr>
          <w:rFonts w:ascii="Arial" w:hAnsi="Arial" w:cs="Arial"/>
          <w:sz w:val="24"/>
          <w:szCs w:val="24"/>
        </w:rPr>
        <w:t xml:space="preserve"> preko pričuva, kredita za obrtna sredstva potrebitih za povećanje proizv</w:t>
      </w:r>
      <w:r w:rsidR="00442B52" w:rsidRPr="00C4682E">
        <w:rPr>
          <w:rFonts w:ascii="Arial" w:hAnsi="Arial" w:cs="Arial"/>
          <w:sz w:val="24"/>
          <w:szCs w:val="24"/>
        </w:rPr>
        <w:t>odnje, ili čak planira i utvrđuj</w:t>
      </w:r>
      <w:r w:rsidRPr="00C4682E">
        <w:rPr>
          <w:rFonts w:ascii="Arial" w:hAnsi="Arial" w:cs="Arial"/>
          <w:sz w:val="24"/>
          <w:szCs w:val="24"/>
        </w:rPr>
        <w:t>e pojedine proizvodnje</w:t>
      </w:r>
      <w:r w:rsidRPr="00C4682E">
        <w:rPr>
          <w:rFonts w:ascii="Arial" w:hAnsi="Arial" w:cs="Arial"/>
          <w:noProof/>
          <w:sz w:val="24"/>
          <w:szCs w:val="24"/>
        </w:rPr>
        <w:drawing>
          <wp:inline distT="0" distB="0" distL="0" distR="0">
            <wp:extent cx="19459" cy="12962"/>
            <wp:effectExtent l="0" t="0" r="0" b="0"/>
            <wp:docPr id="9361" name="Picture 9361"/>
            <wp:cNvGraphicFramePr/>
            <a:graphic xmlns:a="http://schemas.openxmlformats.org/drawingml/2006/main">
              <a:graphicData uri="http://schemas.openxmlformats.org/drawingml/2006/picture">
                <pic:pic xmlns:pic="http://schemas.openxmlformats.org/drawingml/2006/picture">
                  <pic:nvPicPr>
                    <pic:cNvPr id="9361" name="Picture 9361"/>
                    <pic:cNvPicPr/>
                  </pic:nvPicPr>
                  <pic:blipFill>
                    <a:blip r:embed="rId67"/>
                    <a:stretch>
                      <a:fillRect/>
                    </a:stretch>
                  </pic:blipFill>
                  <pic:spPr>
                    <a:xfrm>
                      <a:off x="0" y="0"/>
                      <a:ext cx="19459" cy="12962"/>
                    </a:xfrm>
                    <a:prstGeom prst="rect">
                      <a:avLst/>
                    </a:prstGeom>
                  </pic:spPr>
                </pic:pic>
              </a:graphicData>
            </a:graphic>
          </wp:inline>
        </w:drawing>
      </w:r>
    </w:p>
    <w:p w:rsidR="007E6F7F" w:rsidRPr="00C4682E" w:rsidRDefault="007E6F7F" w:rsidP="00F25E8F">
      <w:pPr>
        <w:spacing w:after="4" w:line="219" w:lineRule="auto"/>
        <w:ind w:right="1235"/>
        <w:rPr>
          <w:rFonts w:ascii="Arial" w:hAnsi="Arial" w:cs="Arial"/>
          <w:sz w:val="24"/>
          <w:szCs w:val="24"/>
        </w:rPr>
      </w:pPr>
      <w:r w:rsidRPr="00C4682E">
        <w:rPr>
          <w:rFonts w:ascii="Arial" w:hAnsi="Arial" w:cs="Arial"/>
          <w:sz w:val="24"/>
          <w:szCs w:val="24"/>
        </w:rPr>
        <w:t xml:space="preserve">U agrarnoj politici država polazi od valjane pretpostavke da je poljodjelstvo jedina gospodarska grana. koja s </w:t>
      </w:r>
      <w:r w:rsidR="00442B52" w:rsidRPr="00C4682E">
        <w:rPr>
          <w:rFonts w:ascii="Arial" w:hAnsi="Arial" w:cs="Arial"/>
          <w:sz w:val="24"/>
          <w:szCs w:val="24"/>
        </w:rPr>
        <w:t>razvojnog</w:t>
      </w:r>
      <w:r w:rsidRPr="00C4682E">
        <w:rPr>
          <w:rFonts w:ascii="Arial" w:hAnsi="Arial" w:cs="Arial"/>
          <w:sz w:val="24"/>
          <w:szCs w:val="24"/>
        </w:rPr>
        <w:t xml:space="preserve"> stajališta </w:t>
      </w:r>
      <w:r w:rsidR="00442B52" w:rsidRPr="00C4682E">
        <w:rPr>
          <w:rFonts w:ascii="Arial" w:hAnsi="Arial" w:cs="Arial"/>
          <w:sz w:val="24"/>
          <w:szCs w:val="24"/>
        </w:rPr>
        <w:t xml:space="preserve">ima </w:t>
      </w:r>
      <w:r w:rsidR="00442B52" w:rsidRPr="00C4682E">
        <w:rPr>
          <w:rFonts w:ascii="Arial" w:hAnsi="Arial" w:cs="Arial"/>
          <w:sz w:val="24"/>
          <w:szCs w:val="24"/>
        </w:rPr>
        <w:lastRenderedPageBreak/>
        <w:t xml:space="preserve">razmjerno </w:t>
      </w:r>
      <w:r w:rsidR="00BF777E" w:rsidRPr="00C4682E">
        <w:rPr>
          <w:rFonts w:ascii="Arial" w:hAnsi="Arial" w:cs="Arial"/>
          <w:sz w:val="24"/>
          <w:szCs w:val="24"/>
        </w:rPr>
        <w:t>padajuća</w:t>
      </w:r>
      <w:r w:rsidR="00442B52" w:rsidRPr="00C4682E">
        <w:rPr>
          <w:rFonts w:ascii="Arial" w:hAnsi="Arial" w:cs="Arial"/>
          <w:sz w:val="24"/>
          <w:szCs w:val="24"/>
        </w:rPr>
        <w:t xml:space="preserve"> obilježj</w:t>
      </w:r>
      <w:r w:rsidRPr="00C4682E">
        <w:rPr>
          <w:rFonts w:ascii="Arial" w:hAnsi="Arial" w:cs="Arial"/>
          <w:sz w:val="24"/>
          <w:szCs w:val="24"/>
        </w:rPr>
        <w:t xml:space="preserve">a To je odraz </w:t>
      </w:r>
      <w:r w:rsidR="00442B52" w:rsidRPr="00C4682E">
        <w:rPr>
          <w:rFonts w:ascii="Arial" w:hAnsi="Arial" w:cs="Arial"/>
          <w:sz w:val="24"/>
          <w:szCs w:val="24"/>
        </w:rPr>
        <w:t>neravnomjernog</w:t>
      </w:r>
      <w:r w:rsidRPr="00C4682E">
        <w:rPr>
          <w:rFonts w:ascii="Arial" w:hAnsi="Arial" w:cs="Arial"/>
          <w:sz w:val="24"/>
          <w:szCs w:val="24"/>
        </w:rPr>
        <w:t xml:space="preserve"> povećanja proizvodnje </w:t>
      </w:r>
      <w:r w:rsidR="00442B52" w:rsidRPr="00C4682E">
        <w:rPr>
          <w:rFonts w:ascii="Arial" w:hAnsi="Arial" w:cs="Arial"/>
          <w:sz w:val="24"/>
          <w:szCs w:val="24"/>
        </w:rPr>
        <w:t>poljodjelskih</w:t>
      </w:r>
      <w:r w:rsidRPr="00C4682E">
        <w:rPr>
          <w:rFonts w:ascii="Arial" w:hAnsi="Arial" w:cs="Arial"/>
          <w:sz w:val="24"/>
          <w:szCs w:val="24"/>
        </w:rPr>
        <w:t xml:space="preserve"> proizvoda u odnosu na porast potrošnje </w:t>
      </w:r>
      <w:r w:rsidRPr="00C4682E">
        <w:rPr>
          <w:rFonts w:ascii="Arial" w:hAnsi="Arial" w:cs="Arial"/>
          <w:noProof/>
          <w:sz w:val="24"/>
          <w:szCs w:val="24"/>
        </w:rPr>
        <w:drawing>
          <wp:inline distT="0" distB="0" distL="0" distR="0">
            <wp:extent cx="12973" cy="19442"/>
            <wp:effectExtent l="0" t="0" r="0" b="0"/>
            <wp:docPr id="9362" name="Picture 9362"/>
            <wp:cNvGraphicFramePr/>
            <a:graphic xmlns:a="http://schemas.openxmlformats.org/drawingml/2006/main">
              <a:graphicData uri="http://schemas.openxmlformats.org/drawingml/2006/picture">
                <pic:pic xmlns:pic="http://schemas.openxmlformats.org/drawingml/2006/picture">
                  <pic:nvPicPr>
                    <pic:cNvPr id="9362" name="Picture 9362"/>
                    <pic:cNvPicPr/>
                  </pic:nvPicPr>
                  <pic:blipFill>
                    <a:blip r:embed="rId68"/>
                    <a:stretch>
                      <a:fillRect/>
                    </a:stretch>
                  </pic:blipFill>
                  <pic:spPr>
                    <a:xfrm>
                      <a:off x="0" y="0"/>
                      <a:ext cx="12973" cy="19442"/>
                    </a:xfrm>
                    <a:prstGeom prst="rect">
                      <a:avLst/>
                    </a:prstGeom>
                  </pic:spPr>
                </pic:pic>
              </a:graphicData>
            </a:graphic>
          </wp:inline>
        </w:drawing>
      </w:r>
      <w:r w:rsidRPr="00C4682E">
        <w:rPr>
          <w:rFonts w:ascii="Arial" w:hAnsi="Arial" w:cs="Arial"/>
          <w:sz w:val="24"/>
          <w:szCs w:val="24"/>
        </w:rPr>
        <w:t xml:space="preserve">Naime, u </w:t>
      </w:r>
      <w:r w:rsidR="00442B52" w:rsidRPr="00C4682E">
        <w:rPr>
          <w:rFonts w:ascii="Arial" w:hAnsi="Arial" w:cs="Arial"/>
          <w:sz w:val="24"/>
          <w:szCs w:val="24"/>
        </w:rPr>
        <w:t>razvijenim</w:t>
      </w:r>
      <w:r w:rsidRPr="00C4682E">
        <w:rPr>
          <w:rFonts w:ascii="Arial" w:hAnsi="Arial" w:cs="Arial"/>
          <w:sz w:val="24"/>
          <w:szCs w:val="24"/>
        </w:rPr>
        <w:t xml:space="preserve"> zemljama zbog rasta proizvodnosti u </w:t>
      </w:r>
      <w:r w:rsidR="00442B52" w:rsidRPr="00C4682E">
        <w:rPr>
          <w:rFonts w:ascii="Arial" w:hAnsi="Arial" w:cs="Arial"/>
          <w:sz w:val="24"/>
          <w:szCs w:val="24"/>
        </w:rPr>
        <w:t>poljodjelstvu</w:t>
      </w:r>
      <w:r w:rsidRPr="00C4682E">
        <w:rPr>
          <w:rFonts w:ascii="Arial" w:hAnsi="Arial" w:cs="Arial"/>
          <w:sz w:val="24"/>
          <w:szCs w:val="24"/>
        </w:rPr>
        <w:t xml:space="preserve"> višestruko je povećan opseg proizvodnje. S druge strane, potrošnja je dostigla razinu zadovoljenja i </w:t>
      </w:r>
      <w:r w:rsidR="00442B52" w:rsidRPr="00C4682E">
        <w:rPr>
          <w:rFonts w:ascii="Arial" w:hAnsi="Arial" w:cs="Arial"/>
          <w:sz w:val="24"/>
          <w:szCs w:val="24"/>
        </w:rPr>
        <w:t>daljine</w:t>
      </w:r>
      <w:r w:rsidRPr="00C4682E">
        <w:rPr>
          <w:rFonts w:ascii="Arial" w:hAnsi="Arial" w:cs="Arial"/>
          <w:sz w:val="24"/>
          <w:szCs w:val="24"/>
        </w:rPr>
        <w:t xml:space="preserve"> povećanje potrošnje </w:t>
      </w:r>
      <w:r w:rsidR="00442B52" w:rsidRPr="00C4682E">
        <w:rPr>
          <w:rFonts w:ascii="Arial" w:hAnsi="Arial" w:cs="Arial"/>
          <w:sz w:val="24"/>
          <w:szCs w:val="24"/>
        </w:rPr>
        <w:t>razmjerno</w:t>
      </w:r>
      <w:r w:rsidRPr="00C4682E">
        <w:rPr>
          <w:rFonts w:ascii="Arial" w:hAnsi="Arial" w:cs="Arial"/>
          <w:sz w:val="24"/>
          <w:szCs w:val="24"/>
        </w:rPr>
        <w:t xml:space="preserve"> je prirodnom povećanju pučanstva, a ono sporo </w:t>
      </w:r>
      <w:r w:rsidR="00442B52" w:rsidRPr="00C4682E">
        <w:rPr>
          <w:rFonts w:ascii="Arial" w:hAnsi="Arial" w:cs="Arial"/>
          <w:sz w:val="24"/>
          <w:szCs w:val="24"/>
        </w:rPr>
        <w:t>prirašćuje Dakle, ponuda premašujepotražnju</w:t>
      </w:r>
      <w:r w:rsidRPr="00C4682E">
        <w:rPr>
          <w:rFonts w:ascii="Arial" w:hAnsi="Arial" w:cs="Arial"/>
          <w:sz w:val="24"/>
          <w:szCs w:val="24"/>
        </w:rPr>
        <w:t xml:space="preserve"> pa cijene padaju</w:t>
      </w:r>
      <w:r w:rsidRPr="00C4682E">
        <w:rPr>
          <w:rFonts w:ascii="Arial" w:hAnsi="Arial" w:cs="Arial"/>
          <w:noProof/>
          <w:sz w:val="24"/>
          <w:szCs w:val="24"/>
        </w:rPr>
        <w:drawing>
          <wp:inline distT="0" distB="0" distL="0" distR="0">
            <wp:extent cx="12972" cy="12962"/>
            <wp:effectExtent l="0" t="0" r="0" b="0"/>
            <wp:docPr id="9363" name="Picture 9363"/>
            <wp:cNvGraphicFramePr/>
            <a:graphic xmlns:a="http://schemas.openxmlformats.org/drawingml/2006/main">
              <a:graphicData uri="http://schemas.openxmlformats.org/drawingml/2006/picture">
                <pic:pic xmlns:pic="http://schemas.openxmlformats.org/drawingml/2006/picture">
                  <pic:nvPicPr>
                    <pic:cNvPr id="9363" name="Picture 9363"/>
                    <pic:cNvPicPr/>
                  </pic:nvPicPr>
                  <pic:blipFill>
                    <a:blip r:embed="rId69"/>
                    <a:stretch>
                      <a:fillRect/>
                    </a:stretch>
                  </pic:blipFill>
                  <pic:spPr>
                    <a:xfrm>
                      <a:off x="0" y="0"/>
                      <a:ext cx="12972" cy="12962"/>
                    </a:xfrm>
                    <a:prstGeom prst="rect">
                      <a:avLst/>
                    </a:prstGeom>
                  </pic:spPr>
                </pic:pic>
              </a:graphicData>
            </a:graphic>
          </wp:inline>
        </w:drawing>
      </w:r>
    </w:p>
    <w:p w:rsidR="007E6F7F" w:rsidRPr="00C4682E" w:rsidRDefault="007E6F7F" w:rsidP="00F25E8F">
      <w:pPr>
        <w:spacing w:after="28" w:line="228" w:lineRule="auto"/>
        <w:ind w:right="1280"/>
        <w:rPr>
          <w:rFonts w:ascii="Arial" w:hAnsi="Arial" w:cs="Arial"/>
          <w:sz w:val="24"/>
          <w:szCs w:val="24"/>
        </w:rPr>
      </w:pPr>
      <w:r w:rsidRPr="00C4682E">
        <w:rPr>
          <w:rFonts w:ascii="Arial" w:hAnsi="Arial" w:cs="Arial"/>
          <w:sz w:val="24"/>
          <w:szCs w:val="24"/>
        </w:rPr>
        <w:t>IJ gospo</w:t>
      </w:r>
      <w:r w:rsidR="00442B52" w:rsidRPr="00C4682E">
        <w:rPr>
          <w:rFonts w:ascii="Arial" w:hAnsi="Arial" w:cs="Arial"/>
          <w:sz w:val="24"/>
          <w:szCs w:val="24"/>
        </w:rPr>
        <w:t>darstvu kao što je naše (na donjoj</w:t>
      </w:r>
      <w:r w:rsidRPr="00C4682E">
        <w:rPr>
          <w:rFonts w:ascii="Arial" w:hAnsi="Arial" w:cs="Arial"/>
          <w:sz w:val="24"/>
          <w:szCs w:val="24"/>
        </w:rPr>
        <w:t xml:space="preserve"> granici srednje razvijenosti) </w:t>
      </w:r>
      <w:r w:rsidR="00442B52" w:rsidRPr="00C4682E">
        <w:rPr>
          <w:rFonts w:ascii="Arial" w:hAnsi="Arial" w:cs="Arial"/>
          <w:sz w:val="24"/>
          <w:szCs w:val="24"/>
        </w:rPr>
        <w:t>razmjerne</w:t>
      </w:r>
      <w:r w:rsidRPr="00C4682E">
        <w:rPr>
          <w:rFonts w:ascii="Arial" w:hAnsi="Arial" w:cs="Arial"/>
          <w:sz w:val="24"/>
          <w:szCs w:val="24"/>
        </w:rPr>
        <w:t xml:space="preserve"> proizvodnost rada u </w:t>
      </w:r>
      <w:r w:rsidR="00442B52" w:rsidRPr="00C4682E">
        <w:rPr>
          <w:rFonts w:ascii="Arial" w:hAnsi="Arial" w:cs="Arial"/>
          <w:sz w:val="24"/>
          <w:szCs w:val="24"/>
        </w:rPr>
        <w:t>poljodjelstvu</w:t>
      </w:r>
      <w:r w:rsidRPr="00C4682E">
        <w:rPr>
          <w:rFonts w:ascii="Arial" w:hAnsi="Arial" w:cs="Arial"/>
          <w:sz w:val="24"/>
          <w:szCs w:val="24"/>
        </w:rPr>
        <w:t xml:space="preserve">. </w:t>
      </w:r>
      <w:r w:rsidR="00442B52" w:rsidRPr="00C4682E">
        <w:rPr>
          <w:rFonts w:ascii="Arial" w:hAnsi="Arial" w:cs="Arial"/>
          <w:sz w:val="24"/>
          <w:szCs w:val="24"/>
        </w:rPr>
        <w:t>gdje</w:t>
      </w:r>
      <w:r w:rsidRPr="00C4682E">
        <w:rPr>
          <w:rFonts w:ascii="Arial" w:hAnsi="Arial" w:cs="Arial"/>
          <w:sz w:val="24"/>
          <w:szCs w:val="24"/>
        </w:rPr>
        <w:t xml:space="preserve"> po pravilu postoje ten</w:t>
      </w:r>
      <w:r w:rsidR="00442B52" w:rsidRPr="00C4682E">
        <w:rPr>
          <w:rFonts w:ascii="Arial" w:hAnsi="Arial" w:cs="Arial"/>
          <w:noProof/>
          <w:sz w:val="24"/>
          <w:szCs w:val="24"/>
        </w:rPr>
        <w:t>d</w:t>
      </w:r>
      <w:r w:rsidRPr="00C4682E">
        <w:rPr>
          <w:rFonts w:ascii="Arial" w:hAnsi="Arial" w:cs="Arial"/>
          <w:sz w:val="24"/>
          <w:szCs w:val="24"/>
        </w:rPr>
        <w:t xml:space="preserve">encije pada, pretpostavlja jače značenje cijena </w:t>
      </w:r>
      <w:r w:rsidR="00442B52" w:rsidRPr="00C4682E">
        <w:rPr>
          <w:rFonts w:ascii="Arial" w:hAnsi="Arial" w:cs="Arial"/>
          <w:sz w:val="24"/>
          <w:szCs w:val="24"/>
        </w:rPr>
        <w:t>poljodjelskih</w:t>
      </w:r>
      <w:r w:rsidRPr="00C4682E">
        <w:rPr>
          <w:rFonts w:ascii="Arial" w:hAnsi="Arial" w:cs="Arial"/>
          <w:sz w:val="24"/>
          <w:szCs w:val="24"/>
        </w:rPr>
        <w:t xml:space="preserve"> proizvoda odnosno </w:t>
      </w:r>
      <w:r w:rsidR="00442B52" w:rsidRPr="00C4682E">
        <w:rPr>
          <w:rFonts w:ascii="Arial" w:hAnsi="Arial" w:cs="Arial"/>
          <w:sz w:val="24"/>
          <w:szCs w:val="24"/>
        </w:rPr>
        <w:t>vodenije</w:t>
      </w:r>
      <w:r w:rsidRPr="00C4682E">
        <w:rPr>
          <w:rFonts w:ascii="Arial" w:hAnsi="Arial" w:cs="Arial"/>
          <w:sz w:val="24"/>
          <w:szCs w:val="24"/>
        </w:rPr>
        <w:t xml:space="preserve"> stabilnije politike </w:t>
      </w:r>
      <w:r w:rsidR="00442B52" w:rsidRPr="00C4682E">
        <w:rPr>
          <w:rFonts w:ascii="Arial" w:hAnsi="Arial" w:cs="Arial"/>
          <w:sz w:val="24"/>
          <w:szCs w:val="24"/>
        </w:rPr>
        <w:t>cijenapoljodjelskih</w:t>
      </w:r>
      <w:r w:rsidRPr="00C4682E">
        <w:rPr>
          <w:rFonts w:ascii="Arial" w:hAnsi="Arial" w:cs="Arial"/>
          <w:sz w:val="24"/>
          <w:szCs w:val="24"/>
        </w:rPr>
        <w:t xml:space="preserve"> proizvoda</w:t>
      </w:r>
      <w:r w:rsidRPr="00C4682E">
        <w:rPr>
          <w:rFonts w:ascii="Arial" w:hAnsi="Arial" w:cs="Arial"/>
          <w:noProof/>
          <w:sz w:val="24"/>
          <w:szCs w:val="24"/>
        </w:rPr>
        <w:drawing>
          <wp:inline distT="0" distB="0" distL="0" distR="0">
            <wp:extent cx="12972" cy="12962"/>
            <wp:effectExtent l="0" t="0" r="0" b="0"/>
            <wp:docPr id="9366" name="Picture 9366"/>
            <wp:cNvGraphicFramePr/>
            <a:graphic xmlns:a="http://schemas.openxmlformats.org/drawingml/2006/main">
              <a:graphicData uri="http://schemas.openxmlformats.org/drawingml/2006/picture">
                <pic:pic xmlns:pic="http://schemas.openxmlformats.org/drawingml/2006/picture">
                  <pic:nvPicPr>
                    <pic:cNvPr id="9366" name="Picture 9366"/>
                    <pic:cNvPicPr/>
                  </pic:nvPicPr>
                  <pic:blipFill>
                    <a:blip r:embed="rId70"/>
                    <a:stretch>
                      <a:fillRect/>
                    </a:stretch>
                  </pic:blipFill>
                  <pic:spPr>
                    <a:xfrm>
                      <a:off x="0" y="0"/>
                      <a:ext cx="12972" cy="12962"/>
                    </a:xfrm>
                    <a:prstGeom prst="rect">
                      <a:avLst/>
                    </a:prstGeom>
                  </pic:spPr>
                </pic:pic>
              </a:graphicData>
            </a:graphic>
          </wp:inline>
        </w:drawing>
      </w:r>
    </w:p>
    <w:p w:rsidR="007E6F7F" w:rsidRPr="00C4682E" w:rsidRDefault="007E6F7F" w:rsidP="00F25E8F">
      <w:pPr>
        <w:spacing w:after="0"/>
        <w:ind w:left="0" w:right="1270" w:firstLine="0"/>
        <w:rPr>
          <w:rFonts w:ascii="Arial" w:hAnsi="Arial" w:cs="Arial"/>
          <w:sz w:val="24"/>
          <w:szCs w:val="24"/>
        </w:rPr>
      </w:pPr>
      <w:r w:rsidRPr="00C4682E">
        <w:rPr>
          <w:rFonts w:ascii="Arial" w:hAnsi="Arial" w:cs="Arial"/>
          <w:sz w:val="24"/>
          <w:szCs w:val="24"/>
        </w:rPr>
        <w:t xml:space="preserve">Politika </w:t>
      </w:r>
      <w:r w:rsidR="00442B52" w:rsidRPr="00C4682E">
        <w:rPr>
          <w:rFonts w:ascii="Arial" w:hAnsi="Arial" w:cs="Arial"/>
          <w:sz w:val="24"/>
          <w:szCs w:val="24"/>
        </w:rPr>
        <w:t>cijenapoljodjelskih</w:t>
      </w:r>
      <w:r w:rsidRPr="00C4682E">
        <w:rPr>
          <w:rFonts w:ascii="Arial" w:hAnsi="Arial" w:cs="Arial"/>
          <w:sz w:val="24"/>
          <w:szCs w:val="24"/>
        </w:rPr>
        <w:t xml:space="preserve"> proizvoda u širem smislu ima zaštitno</w:t>
      </w:r>
      <w:r w:rsidR="00F25E8F">
        <w:rPr>
          <w:rFonts w:ascii="Arial" w:hAnsi="Arial" w:cs="Arial"/>
          <w:sz w:val="24"/>
          <w:szCs w:val="24"/>
        </w:rPr>
        <w:t xml:space="preserve"> i</w:t>
      </w:r>
      <w:r w:rsidRPr="00C4682E">
        <w:rPr>
          <w:rFonts w:ascii="Arial" w:hAnsi="Arial" w:cs="Arial"/>
          <w:sz w:val="24"/>
          <w:szCs w:val="24"/>
        </w:rPr>
        <w:t xml:space="preserve"> razvojno </w:t>
      </w:r>
      <w:r w:rsidR="00442B52" w:rsidRPr="00C4682E">
        <w:rPr>
          <w:rFonts w:ascii="Arial" w:hAnsi="Arial" w:cs="Arial"/>
          <w:sz w:val="24"/>
          <w:szCs w:val="24"/>
        </w:rPr>
        <w:t>obilježe</w:t>
      </w:r>
      <w:r w:rsidRPr="00C4682E">
        <w:rPr>
          <w:rFonts w:ascii="Arial" w:hAnsi="Arial" w:cs="Arial"/>
          <w:noProof/>
          <w:sz w:val="24"/>
          <w:szCs w:val="24"/>
        </w:rPr>
        <w:drawing>
          <wp:inline distT="0" distB="0" distL="0" distR="0">
            <wp:extent cx="12972" cy="64808"/>
            <wp:effectExtent l="0" t="0" r="0" b="0"/>
            <wp:docPr id="47831" name="Picture 47831"/>
            <wp:cNvGraphicFramePr/>
            <a:graphic xmlns:a="http://schemas.openxmlformats.org/drawingml/2006/main">
              <a:graphicData uri="http://schemas.openxmlformats.org/drawingml/2006/picture">
                <pic:pic xmlns:pic="http://schemas.openxmlformats.org/drawingml/2006/picture">
                  <pic:nvPicPr>
                    <pic:cNvPr id="47831" name="Picture 47831"/>
                    <pic:cNvPicPr/>
                  </pic:nvPicPr>
                  <pic:blipFill>
                    <a:blip r:embed="rId71"/>
                    <a:stretch>
                      <a:fillRect/>
                    </a:stretch>
                  </pic:blipFill>
                  <pic:spPr>
                    <a:xfrm>
                      <a:off x="0" y="0"/>
                      <a:ext cx="12972" cy="64808"/>
                    </a:xfrm>
                    <a:prstGeom prst="rect">
                      <a:avLst/>
                    </a:prstGeom>
                  </pic:spPr>
                </pic:pic>
              </a:graphicData>
            </a:graphic>
          </wp:inline>
        </w:drawing>
      </w:r>
      <w:r w:rsidR="00F25E8F">
        <w:rPr>
          <w:rFonts w:ascii="Arial" w:hAnsi="Arial" w:cs="Arial"/>
          <w:sz w:val="24"/>
          <w:szCs w:val="24"/>
        </w:rPr>
        <w:t>.</w:t>
      </w:r>
    </w:p>
    <w:p w:rsidR="007E6F7F" w:rsidRPr="00C4682E" w:rsidRDefault="007E6F7F" w:rsidP="00F25E8F">
      <w:pPr>
        <w:spacing w:after="4" w:line="219" w:lineRule="auto"/>
        <w:ind w:right="1235"/>
        <w:rPr>
          <w:rFonts w:ascii="Arial" w:hAnsi="Arial" w:cs="Arial"/>
          <w:sz w:val="24"/>
          <w:szCs w:val="24"/>
        </w:rPr>
      </w:pPr>
      <w:r w:rsidRPr="00C4682E">
        <w:rPr>
          <w:rFonts w:ascii="Arial" w:hAnsi="Arial" w:cs="Arial"/>
          <w:sz w:val="24"/>
          <w:szCs w:val="24"/>
        </w:rPr>
        <w:t xml:space="preserve">Sustav zaštitnih mjera čini zaštita domaće proizvodnje. sustav </w:t>
      </w:r>
      <w:r w:rsidR="00442B52" w:rsidRPr="00C4682E">
        <w:rPr>
          <w:rFonts w:ascii="Arial" w:hAnsi="Arial" w:cs="Arial"/>
          <w:sz w:val="24"/>
          <w:szCs w:val="24"/>
        </w:rPr>
        <w:t>poticanja</w:t>
      </w:r>
      <w:r w:rsidRPr="00C4682E">
        <w:rPr>
          <w:rFonts w:ascii="Arial" w:hAnsi="Arial" w:cs="Arial"/>
          <w:sz w:val="24"/>
          <w:szCs w:val="24"/>
        </w:rPr>
        <w:t xml:space="preserve"> Izvoza, </w:t>
      </w:r>
      <w:r w:rsidR="00442B52" w:rsidRPr="00C4682E">
        <w:rPr>
          <w:rFonts w:ascii="Arial" w:hAnsi="Arial" w:cs="Arial"/>
          <w:sz w:val="24"/>
          <w:szCs w:val="24"/>
        </w:rPr>
        <w:t>zajamčene</w:t>
      </w:r>
      <w:r w:rsidRPr="00C4682E">
        <w:rPr>
          <w:rFonts w:ascii="Arial" w:hAnsi="Arial" w:cs="Arial"/>
          <w:sz w:val="24"/>
          <w:szCs w:val="24"/>
        </w:rPr>
        <w:t xml:space="preserve"> i zaštitne </w:t>
      </w:r>
      <w:r w:rsidR="00442B52" w:rsidRPr="00C4682E">
        <w:rPr>
          <w:rFonts w:ascii="Arial" w:hAnsi="Arial" w:cs="Arial"/>
          <w:sz w:val="24"/>
          <w:szCs w:val="24"/>
        </w:rPr>
        <w:t>cijene</w:t>
      </w:r>
      <w:r w:rsidRPr="00C4682E">
        <w:rPr>
          <w:rFonts w:ascii="Arial" w:hAnsi="Arial" w:cs="Arial"/>
          <w:sz w:val="24"/>
          <w:szCs w:val="24"/>
        </w:rPr>
        <w:t xml:space="preserve"> temeljnih </w:t>
      </w:r>
      <w:r w:rsidR="00442B52" w:rsidRPr="00C4682E">
        <w:rPr>
          <w:rFonts w:ascii="Arial" w:hAnsi="Arial" w:cs="Arial"/>
          <w:sz w:val="24"/>
          <w:szCs w:val="24"/>
        </w:rPr>
        <w:t>poljodjelskih</w:t>
      </w:r>
      <w:r w:rsidRPr="00C4682E">
        <w:rPr>
          <w:rFonts w:ascii="Arial" w:hAnsi="Arial" w:cs="Arial"/>
          <w:sz w:val="24"/>
          <w:szCs w:val="24"/>
        </w:rPr>
        <w:t xml:space="preserve"> proizvoda, </w:t>
      </w:r>
      <w:r w:rsidR="00442B52" w:rsidRPr="00C4682E">
        <w:rPr>
          <w:rFonts w:ascii="Arial" w:hAnsi="Arial" w:cs="Arial"/>
          <w:sz w:val="24"/>
          <w:szCs w:val="24"/>
        </w:rPr>
        <w:t>propisane</w:t>
      </w:r>
      <w:r w:rsidRPr="00C4682E">
        <w:rPr>
          <w:rFonts w:ascii="Arial" w:hAnsi="Arial" w:cs="Arial"/>
          <w:sz w:val="24"/>
          <w:szCs w:val="24"/>
        </w:rPr>
        <w:t xml:space="preserve"> ili kontrolirane </w:t>
      </w:r>
      <w:r w:rsidR="00442B52" w:rsidRPr="00C4682E">
        <w:rPr>
          <w:rFonts w:ascii="Arial" w:hAnsi="Arial" w:cs="Arial"/>
          <w:sz w:val="24"/>
          <w:szCs w:val="24"/>
        </w:rPr>
        <w:t>cijene</w:t>
      </w:r>
      <w:r w:rsidRPr="00C4682E">
        <w:rPr>
          <w:rFonts w:ascii="Arial" w:hAnsi="Arial" w:cs="Arial"/>
          <w:sz w:val="24"/>
          <w:szCs w:val="24"/>
        </w:rPr>
        <w:t xml:space="preserve"> u prometu </w:t>
      </w:r>
      <w:r w:rsidR="00442B52" w:rsidRPr="00C4682E">
        <w:rPr>
          <w:rFonts w:ascii="Arial" w:hAnsi="Arial" w:cs="Arial"/>
          <w:sz w:val="24"/>
          <w:szCs w:val="24"/>
        </w:rPr>
        <w:t>poljodjelskih</w:t>
      </w:r>
      <w:r w:rsidRPr="00C4682E">
        <w:rPr>
          <w:rFonts w:ascii="Arial" w:hAnsi="Arial" w:cs="Arial"/>
          <w:sz w:val="24"/>
          <w:szCs w:val="24"/>
        </w:rPr>
        <w:t xml:space="preserve"> proizvoda na malo i veliko</w:t>
      </w:r>
      <w:r w:rsidRPr="00C4682E">
        <w:rPr>
          <w:rFonts w:ascii="Arial" w:hAnsi="Arial" w:cs="Arial"/>
          <w:noProof/>
          <w:sz w:val="24"/>
          <w:szCs w:val="24"/>
        </w:rPr>
        <w:drawing>
          <wp:inline distT="0" distB="0" distL="0" distR="0">
            <wp:extent cx="19459" cy="25923"/>
            <wp:effectExtent l="0" t="0" r="0" b="0"/>
            <wp:docPr id="9369" name="Picture 9369"/>
            <wp:cNvGraphicFramePr/>
            <a:graphic xmlns:a="http://schemas.openxmlformats.org/drawingml/2006/main">
              <a:graphicData uri="http://schemas.openxmlformats.org/drawingml/2006/picture">
                <pic:pic xmlns:pic="http://schemas.openxmlformats.org/drawingml/2006/picture">
                  <pic:nvPicPr>
                    <pic:cNvPr id="9369" name="Picture 9369"/>
                    <pic:cNvPicPr/>
                  </pic:nvPicPr>
                  <pic:blipFill>
                    <a:blip r:embed="rId72"/>
                    <a:stretch>
                      <a:fillRect/>
                    </a:stretch>
                  </pic:blipFill>
                  <pic:spPr>
                    <a:xfrm>
                      <a:off x="0" y="0"/>
                      <a:ext cx="19459" cy="25923"/>
                    </a:xfrm>
                    <a:prstGeom prst="rect">
                      <a:avLst/>
                    </a:prstGeom>
                  </pic:spPr>
                </pic:pic>
              </a:graphicData>
            </a:graphic>
          </wp:inline>
        </w:drawing>
      </w:r>
    </w:p>
    <w:p w:rsidR="007E6F7F" w:rsidRPr="00C4682E" w:rsidRDefault="007E6F7F" w:rsidP="00F25E8F">
      <w:pPr>
        <w:spacing w:after="5" w:line="228" w:lineRule="auto"/>
        <w:ind w:right="1610"/>
        <w:rPr>
          <w:rFonts w:ascii="Arial" w:hAnsi="Arial" w:cs="Arial"/>
          <w:sz w:val="24"/>
          <w:szCs w:val="24"/>
        </w:rPr>
      </w:pPr>
      <w:r w:rsidRPr="00C4682E">
        <w:rPr>
          <w:rFonts w:ascii="Arial" w:hAnsi="Arial" w:cs="Arial"/>
          <w:sz w:val="24"/>
          <w:szCs w:val="24"/>
        </w:rPr>
        <w:t xml:space="preserve">Sustav razvojnih mjera obuhvaća </w:t>
      </w:r>
      <w:r w:rsidR="00442B52" w:rsidRPr="00C4682E">
        <w:rPr>
          <w:rFonts w:ascii="Arial" w:hAnsi="Arial" w:cs="Arial"/>
          <w:sz w:val="24"/>
          <w:szCs w:val="24"/>
        </w:rPr>
        <w:t>kreditirane</w:t>
      </w:r>
      <w:r w:rsidRPr="00C4682E">
        <w:rPr>
          <w:rFonts w:ascii="Arial" w:hAnsi="Arial" w:cs="Arial"/>
          <w:sz w:val="24"/>
          <w:szCs w:val="24"/>
        </w:rPr>
        <w:t xml:space="preserve"> investicija, kreditiranje tekuće proizvodnje i zaliha, potom podupiranje I otvaranje škola, istraživačkih i razvojnih ustanova </w:t>
      </w:r>
      <w:r w:rsidR="00442B52" w:rsidRPr="00C4682E">
        <w:rPr>
          <w:rFonts w:ascii="Arial" w:hAnsi="Arial" w:cs="Arial"/>
          <w:sz w:val="24"/>
          <w:szCs w:val="24"/>
        </w:rPr>
        <w:t>itd.</w:t>
      </w:r>
    </w:p>
    <w:p w:rsidR="007E6F7F" w:rsidRPr="00C4682E" w:rsidRDefault="007E6F7F" w:rsidP="00F25E8F">
      <w:pPr>
        <w:spacing w:after="5" w:line="228" w:lineRule="auto"/>
        <w:ind w:right="1610"/>
        <w:rPr>
          <w:rFonts w:ascii="Arial" w:hAnsi="Arial" w:cs="Arial"/>
          <w:sz w:val="24"/>
          <w:szCs w:val="24"/>
        </w:rPr>
      </w:pPr>
      <w:r w:rsidRPr="00C4682E">
        <w:rPr>
          <w:rFonts w:ascii="Arial" w:hAnsi="Arial" w:cs="Arial"/>
          <w:sz w:val="24"/>
          <w:szCs w:val="24"/>
        </w:rPr>
        <w:t xml:space="preserve">Svrha je agrarne politike da preko </w:t>
      </w:r>
      <w:r w:rsidR="00B02009" w:rsidRPr="00C4682E">
        <w:rPr>
          <w:rFonts w:ascii="Arial" w:hAnsi="Arial" w:cs="Arial"/>
          <w:sz w:val="24"/>
          <w:szCs w:val="24"/>
        </w:rPr>
        <w:t>cijena trajno osigura određ</w:t>
      </w:r>
      <w:r w:rsidRPr="00C4682E">
        <w:rPr>
          <w:rFonts w:ascii="Arial" w:hAnsi="Arial" w:cs="Arial"/>
          <w:sz w:val="24"/>
          <w:szCs w:val="24"/>
        </w:rPr>
        <w:t xml:space="preserve">enu politiku gospodarskog položaja </w:t>
      </w:r>
      <w:r w:rsidR="00B02009" w:rsidRPr="00C4682E">
        <w:rPr>
          <w:rFonts w:ascii="Arial" w:hAnsi="Arial" w:cs="Arial"/>
          <w:sz w:val="24"/>
          <w:szCs w:val="24"/>
        </w:rPr>
        <w:t>poljodjelstva</w:t>
      </w:r>
      <w:r w:rsidRPr="00C4682E">
        <w:rPr>
          <w:rFonts w:ascii="Arial" w:hAnsi="Arial" w:cs="Arial"/>
          <w:sz w:val="24"/>
          <w:szCs w:val="24"/>
        </w:rPr>
        <w:t xml:space="preserve"> u cjelokupnom poljodjelskom sustavu, a zatim da osigura razvojne poticaje, koliko je to politici cijena dostupno. To je razlog da sva poljodjelstva srednje razvijenih i razvijenih zemalja preko politike </w:t>
      </w:r>
      <w:r w:rsidR="00B02009" w:rsidRPr="00C4682E">
        <w:rPr>
          <w:rFonts w:ascii="Arial" w:hAnsi="Arial" w:cs="Arial"/>
          <w:sz w:val="24"/>
          <w:szCs w:val="24"/>
        </w:rPr>
        <w:t>cijena</w:t>
      </w:r>
      <w:r w:rsidRPr="00C4682E">
        <w:rPr>
          <w:rFonts w:ascii="Arial" w:hAnsi="Arial" w:cs="Arial"/>
          <w:sz w:val="24"/>
          <w:szCs w:val="24"/>
        </w:rPr>
        <w:t xml:space="preserve"> provode načelo paritetnog položaja </w:t>
      </w:r>
      <w:r w:rsidR="00B02009" w:rsidRPr="00C4682E">
        <w:rPr>
          <w:rFonts w:ascii="Arial" w:hAnsi="Arial" w:cs="Arial"/>
          <w:sz w:val="24"/>
          <w:szCs w:val="24"/>
        </w:rPr>
        <w:t>poljodjelstva</w:t>
      </w:r>
      <w:r w:rsidRPr="00C4682E">
        <w:rPr>
          <w:rFonts w:ascii="Arial" w:hAnsi="Arial" w:cs="Arial"/>
          <w:sz w:val="24"/>
          <w:szCs w:val="24"/>
        </w:rPr>
        <w:t xml:space="preserve"> prema drugim gospodarskim granama.</w:t>
      </w:r>
    </w:p>
    <w:p w:rsidR="007E6F7F" w:rsidRPr="00C4682E" w:rsidRDefault="007E6F7F" w:rsidP="00F25E8F">
      <w:pPr>
        <w:spacing w:after="0" w:line="228" w:lineRule="auto"/>
        <w:ind w:right="1733"/>
        <w:rPr>
          <w:rFonts w:ascii="Arial" w:hAnsi="Arial" w:cs="Arial"/>
          <w:sz w:val="24"/>
          <w:szCs w:val="24"/>
        </w:rPr>
      </w:pPr>
      <w:r w:rsidRPr="00C4682E">
        <w:rPr>
          <w:rFonts w:ascii="Arial" w:hAnsi="Arial" w:cs="Arial"/>
          <w:sz w:val="24"/>
          <w:szCs w:val="24"/>
        </w:rPr>
        <w:t xml:space="preserve">Budući da je agregatna </w:t>
      </w:r>
      <w:r w:rsidR="00B02009" w:rsidRPr="00C4682E">
        <w:rPr>
          <w:rFonts w:ascii="Arial" w:hAnsi="Arial" w:cs="Arial"/>
          <w:sz w:val="24"/>
          <w:szCs w:val="24"/>
        </w:rPr>
        <w:t>cjenovna</w:t>
      </w:r>
      <w:r w:rsidRPr="00C4682E">
        <w:rPr>
          <w:rFonts w:ascii="Arial" w:hAnsi="Arial" w:cs="Arial"/>
          <w:sz w:val="24"/>
          <w:szCs w:val="24"/>
        </w:rPr>
        <w:t xml:space="preserve"> prilagodljivost ponude </w:t>
      </w:r>
      <w:r w:rsidR="00B02009" w:rsidRPr="00C4682E">
        <w:rPr>
          <w:rFonts w:ascii="Arial" w:hAnsi="Arial" w:cs="Arial"/>
          <w:sz w:val="24"/>
          <w:szCs w:val="24"/>
        </w:rPr>
        <w:t>poljodjelskih</w:t>
      </w:r>
      <w:r w:rsidRPr="00C4682E">
        <w:rPr>
          <w:rFonts w:ascii="Arial" w:hAnsi="Arial" w:cs="Arial"/>
          <w:sz w:val="24"/>
          <w:szCs w:val="24"/>
        </w:rPr>
        <w:t xml:space="preserve"> proizvoda niska i uglavnom ne sadrži dovoljno poticaja za željeni porast proizvodnje, nužne su uz cijene i dugoročne </w:t>
      </w:r>
      <w:r w:rsidR="00B02009" w:rsidRPr="00C4682E">
        <w:rPr>
          <w:rFonts w:ascii="Arial" w:hAnsi="Arial" w:cs="Arial"/>
          <w:sz w:val="24"/>
          <w:szCs w:val="24"/>
        </w:rPr>
        <w:t>razvojne</w:t>
      </w:r>
      <w:r w:rsidRPr="00C4682E">
        <w:rPr>
          <w:rFonts w:ascii="Arial" w:hAnsi="Arial" w:cs="Arial"/>
          <w:sz w:val="24"/>
          <w:szCs w:val="24"/>
        </w:rPr>
        <w:t xml:space="preserve"> mjere, koje se najvećim dijelom svode na povlašteno kreditiranje investicija, zatim proizvodnje i zaliha, te na </w:t>
      </w:r>
      <w:r w:rsidR="00B02009" w:rsidRPr="00C4682E">
        <w:rPr>
          <w:rFonts w:ascii="Arial" w:hAnsi="Arial" w:cs="Arial"/>
          <w:sz w:val="24"/>
          <w:szCs w:val="24"/>
        </w:rPr>
        <w:t>financiranje</w:t>
      </w:r>
      <w:r w:rsidRPr="00C4682E">
        <w:rPr>
          <w:rFonts w:ascii="Arial" w:hAnsi="Arial" w:cs="Arial"/>
          <w:sz w:val="24"/>
          <w:szCs w:val="24"/>
        </w:rPr>
        <w:t xml:space="preserve"> razvojnih i </w:t>
      </w:r>
      <w:r w:rsidR="00B02009" w:rsidRPr="00C4682E">
        <w:rPr>
          <w:rFonts w:ascii="Arial" w:hAnsi="Arial" w:cs="Arial"/>
          <w:sz w:val="24"/>
          <w:szCs w:val="24"/>
        </w:rPr>
        <w:t>savjetodavnihfunkcija</w:t>
      </w:r>
    </w:p>
    <w:p w:rsidR="00BF777E" w:rsidRPr="00C4682E" w:rsidRDefault="00BF777E" w:rsidP="00C4682E">
      <w:pPr>
        <w:spacing w:after="0" w:line="228" w:lineRule="auto"/>
        <w:ind w:left="961" w:right="1733" w:firstLine="486"/>
        <w:rPr>
          <w:rFonts w:ascii="Arial" w:hAnsi="Arial" w:cs="Arial"/>
          <w:sz w:val="24"/>
          <w:szCs w:val="24"/>
        </w:rPr>
      </w:pPr>
    </w:p>
    <w:p w:rsidR="007E6F7F" w:rsidRPr="00C4682E" w:rsidRDefault="007E6F7F" w:rsidP="00F25E8F">
      <w:pPr>
        <w:ind w:left="0" w:firstLine="0"/>
        <w:rPr>
          <w:rFonts w:ascii="Arial" w:hAnsi="Arial" w:cs="Arial"/>
          <w:b/>
          <w:sz w:val="24"/>
          <w:szCs w:val="24"/>
        </w:rPr>
      </w:pPr>
      <w:r w:rsidRPr="00C4682E">
        <w:rPr>
          <w:rFonts w:ascii="Arial" w:hAnsi="Arial" w:cs="Arial"/>
          <w:b/>
          <w:sz w:val="24"/>
          <w:szCs w:val="24"/>
        </w:rPr>
        <w:t>PARITETI CIJENAPOLJODJELSKIH PROIZVODA</w:t>
      </w:r>
    </w:p>
    <w:p w:rsidR="007E6F7F" w:rsidRPr="00C4682E" w:rsidRDefault="007E6F7F" w:rsidP="00F25E8F">
      <w:pPr>
        <w:spacing w:after="5" w:line="228" w:lineRule="auto"/>
        <w:ind w:right="2037"/>
        <w:rPr>
          <w:rFonts w:ascii="Arial" w:hAnsi="Arial" w:cs="Arial"/>
          <w:sz w:val="24"/>
          <w:szCs w:val="24"/>
        </w:rPr>
      </w:pPr>
      <w:r w:rsidRPr="00C4682E">
        <w:rPr>
          <w:rFonts w:ascii="Arial" w:hAnsi="Arial" w:cs="Arial"/>
          <w:sz w:val="24"/>
          <w:szCs w:val="24"/>
        </w:rPr>
        <w:t xml:space="preserve">Paritet cijena znači </w:t>
      </w:r>
      <w:r w:rsidR="00BF777E" w:rsidRPr="00C4682E">
        <w:rPr>
          <w:rFonts w:ascii="Arial" w:hAnsi="Arial" w:cs="Arial"/>
          <w:sz w:val="24"/>
          <w:szCs w:val="24"/>
        </w:rPr>
        <w:t>uređeni. Određeni</w:t>
      </w:r>
      <w:r w:rsidRPr="00C4682E">
        <w:rPr>
          <w:rFonts w:ascii="Arial" w:hAnsi="Arial" w:cs="Arial"/>
          <w:sz w:val="24"/>
          <w:szCs w:val="24"/>
        </w:rPr>
        <w:t xml:space="preserve"> poželjni tržni odnos </w:t>
      </w:r>
      <w:r w:rsidR="00BF777E" w:rsidRPr="00C4682E">
        <w:rPr>
          <w:rFonts w:ascii="Arial" w:hAnsi="Arial" w:cs="Arial"/>
          <w:sz w:val="24"/>
          <w:szCs w:val="24"/>
        </w:rPr>
        <w:t>između</w:t>
      </w:r>
      <w:r w:rsidRPr="00C4682E">
        <w:rPr>
          <w:rFonts w:ascii="Arial" w:hAnsi="Arial" w:cs="Arial"/>
          <w:sz w:val="24"/>
          <w:szCs w:val="24"/>
        </w:rPr>
        <w:t xml:space="preserve"> razine </w:t>
      </w:r>
      <w:r w:rsidR="00BF777E" w:rsidRPr="00C4682E">
        <w:rPr>
          <w:rFonts w:ascii="Arial" w:hAnsi="Arial" w:cs="Arial"/>
          <w:sz w:val="24"/>
          <w:szCs w:val="24"/>
        </w:rPr>
        <w:t>cijena</w:t>
      </w:r>
      <w:r w:rsidRPr="00C4682E">
        <w:rPr>
          <w:rFonts w:ascii="Arial" w:hAnsi="Arial" w:cs="Arial"/>
          <w:sz w:val="24"/>
          <w:szCs w:val="24"/>
        </w:rPr>
        <w:t xml:space="preserve"> za </w:t>
      </w:r>
      <w:r w:rsidR="00BF777E" w:rsidRPr="00C4682E">
        <w:rPr>
          <w:rFonts w:ascii="Arial" w:hAnsi="Arial" w:cs="Arial"/>
          <w:sz w:val="24"/>
          <w:szCs w:val="24"/>
        </w:rPr>
        <w:t>poljodjelske</w:t>
      </w:r>
      <w:r w:rsidRPr="00C4682E">
        <w:rPr>
          <w:rFonts w:ascii="Arial" w:hAnsi="Arial" w:cs="Arial"/>
          <w:sz w:val="24"/>
          <w:szCs w:val="24"/>
        </w:rPr>
        <w:t xml:space="preserve"> proizvode i razine </w:t>
      </w:r>
      <w:r w:rsidR="00BF777E" w:rsidRPr="00C4682E">
        <w:rPr>
          <w:rFonts w:ascii="Arial" w:hAnsi="Arial" w:cs="Arial"/>
          <w:sz w:val="24"/>
          <w:szCs w:val="24"/>
        </w:rPr>
        <w:t>cijena</w:t>
      </w:r>
      <w:r w:rsidRPr="00C4682E">
        <w:rPr>
          <w:rFonts w:ascii="Arial" w:hAnsi="Arial" w:cs="Arial"/>
          <w:sz w:val="24"/>
          <w:szCs w:val="24"/>
        </w:rPr>
        <w:t xml:space="preserve"> proizvoda koje troše </w:t>
      </w:r>
      <w:r w:rsidR="00BF777E" w:rsidRPr="00C4682E">
        <w:rPr>
          <w:rFonts w:ascii="Arial" w:hAnsi="Arial" w:cs="Arial"/>
          <w:sz w:val="24"/>
          <w:szCs w:val="24"/>
        </w:rPr>
        <w:t>poljodjelci</w:t>
      </w:r>
      <w:r w:rsidRPr="00C4682E">
        <w:rPr>
          <w:rFonts w:ascii="Arial" w:hAnsi="Arial" w:cs="Arial"/>
          <w:sz w:val="24"/>
          <w:szCs w:val="24"/>
        </w:rPr>
        <w:t xml:space="preserve">. Kad se ti odnosi naruše, govorimo o disparitetu Cijena </w:t>
      </w:r>
      <w:r w:rsidR="00BF777E" w:rsidRPr="00C4682E">
        <w:rPr>
          <w:rFonts w:ascii="Arial" w:hAnsi="Arial" w:cs="Arial"/>
          <w:sz w:val="24"/>
          <w:szCs w:val="24"/>
        </w:rPr>
        <w:t>poljodjelskih</w:t>
      </w:r>
      <w:r w:rsidRPr="00C4682E">
        <w:rPr>
          <w:rFonts w:ascii="Arial" w:hAnsi="Arial" w:cs="Arial"/>
          <w:sz w:val="24"/>
          <w:szCs w:val="24"/>
        </w:rPr>
        <w:t xml:space="preserve"> proizvoda. Primjerice. odnos </w:t>
      </w:r>
      <w:r w:rsidR="00BF777E" w:rsidRPr="00C4682E">
        <w:rPr>
          <w:rFonts w:ascii="Arial" w:hAnsi="Arial" w:cs="Arial"/>
          <w:sz w:val="24"/>
          <w:szCs w:val="24"/>
        </w:rPr>
        <w:t>cijena</w:t>
      </w:r>
      <w:r w:rsidRPr="00C4682E">
        <w:rPr>
          <w:rFonts w:ascii="Arial" w:hAnsi="Arial" w:cs="Arial"/>
          <w:sz w:val="24"/>
          <w:szCs w:val="24"/>
        </w:rPr>
        <w:t xml:space="preserve"> traktora i </w:t>
      </w:r>
      <w:r w:rsidR="00BF777E" w:rsidRPr="00C4682E">
        <w:rPr>
          <w:rFonts w:ascii="Arial" w:hAnsi="Arial" w:cs="Arial"/>
          <w:sz w:val="24"/>
          <w:szCs w:val="24"/>
        </w:rPr>
        <w:t>cijene</w:t>
      </w:r>
      <w:r w:rsidRPr="00C4682E">
        <w:rPr>
          <w:rFonts w:ascii="Arial" w:hAnsi="Arial" w:cs="Arial"/>
          <w:sz w:val="24"/>
          <w:szCs w:val="24"/>
        </w:rPr>
        <w:t xml:space="preserve"> pšenice</w:t>
      </w:r>
    </w:p>
    <w:p w:rsidR="007E6F7F" w:rsidRPr="00C4682E" w:rsidRDefault="007E6F7F" w:rsidP="00F25E8F">
      <w:pPr>
        <w:spacing w:after="5" w:line="228" w:lineRule="auto"/>
        <w:ind w:right="1610"/>
        <w:rPr>
          <w:rFonts w:ascii="Arial" w:hAnsi="Arial" w:cs="Arial"/>
          <w:sz w:val="24"/>
          <w:szCs w:val="24"/>
        </w:rPr>
      </w:pPr>
      <w:r w:rsidRPr="00C4682E">
        <w:rPr>
          <w:rFonts w:ascii="Arial" w:hAnsi="Arial" w:cs="Arial"/>
          <w:sz w:val="24"/>
          <w:szCs w:val="24"/>
        </w:rPr>
        <w:t xml:space="preserve">Poznajemo slijedeće paritete odnosno disparitete cijena </w:t>
      </w:r>
      <w:r w:rsidR="00BF777E" w:rsidRPr="00C4682E">
        <w:rPr>
          <w:rFonts w:ascii="Arial" w:hAnsi="Arial" w:cs="Arial"/>
          <w:sz w:val="24"/>
          <w:szCs w:val="24"/>
        </w:rPr>
        <w:t>poljodjelskih</w:t>
      </w:r>
      <w:r w:rsidRPr="00C4682E">
        <w:rPr>
          <w:rFonts w:ascii="Arial" w:hAnsi="Arial" w:cs="Arial"/>
          <w:sz w:val="24"/>
          <w:szCs w:val="24"/>
        </w:rPr>
        <w:t xml:space="preserve"> proizvoda</w:t>
      </w:r>
    </w:p>
    <w:p w:rsidR="007E6F7F" w:rsidRPr="00C4682E" w:rsidRDefault="007E6F7F" w:rsidP="00F25E8F">
      <w:pPr>
        <w:numPr>
          <w:ilvl w:val="0"/>
          <w:numId w:val="17"/>
        </w:numPr>
        <w:spacing w:after="0" w:line="259" w:lineRule="auto"/>
        <w:ind w:right="1703"/>
        <w:rPr>
          <w:rFonts w:ascii="Arial" w:hAnsi="Arial" w:cs="Arial"/>
          <w:sz w:val="24"/>
          <w:szCs w:val="24"/>
        </w:rPr>
      </w:pPr>
      <w:r w:rsidRPr="00C4682E">
        <w:rPr>
          <w:rFonts w:ascii="Arial" w:hAnsi="Arial" w:cs="Arial"/>
          <w:sz w:val="24"/>
          <w:szCs w:val="24"/>
        </w:rPr>
        <w:t xml:space="preserve">pariteti cijena </w:t>
      </w:r>
      <w:r w:rsidR="00BF777E" w:rsidRPr="00C4682E">
        <w:rPr>
          <w:rFonts w:ascii="Arial" w:hAnsi="Arial" w:cs="Arial"/>
          <w:sz w:val="24"/>
          <w:szCs w:val="24"/>
        </w:rPr>
        <w:t>između</w:t>
      </w:r>
      <w:r w:rsidRPr="00C4682E">
        <w:rPr>
          <w:rFonts w:ascii="Arial" w:hAnsi="Arial" w:cs="Arial"/>
          <w:sz w:val="24"/>
          <w:szCs w:val="24"/>
        </w:rPr>
        <w:t xml:space="preserve"> poljodjelskih i ne</w:t>
      </w:r>
      <w:r w:rsidR="00BF777E" w:rsidRPr="00C4682E">
        <w:rPr>
          <w:rFonts w:ascii="Arial" w:hAnsi="Arial" w:cs="Arial"/>
          <w:sz w:val="24"/>
          <w:szCs w:val="24"/>
        </w:rPr>
        <w:t xml:space="preserve"> poljodjelskih</w:t>
      </w:r>
      <w:r w:rsidRPr="00C4682E">
        <w:rPr>
          <w:rFonts w:ascii="Arial" w:hAnsi="Arial" w:cs="Arial"/>
          <w:sz w:val="24"/>
          <w:szCs w:val="24"/>
        </w:rPr>
        <w:t xml:space="preserve"> proizvoda</w:t>
      </w:r>
    </w:p>
    <w:p w:rsidR="007E6F7F" w:rsidRPr="00C4682E" w:rsidRDefault="007E6F7F" w:rsidP="00F25E8F">
      <w:pPr>
        <w:numPr>
          <w:ilvl w:val="0"/>
          <w:numId w:val="17"/>
        </w:numPr>
        <w:spacing w:after="0" w:line="228" w:lineRule="auto"/>
        <w:ind w:right="1703"/>
        <w:rPr>
          <w:rFonts w:ascii="Arial" w:hAnsi="Arial" w:cs="Arial"/>
          <w:sz w:val="24"/>
          <w:szCs w:val="24"/>
        </w:rPr>
      </w:pPr>
      <w:r w:rsidRPr="00C4682E">
        <w:rPr>
          <w:rFonts w:ascii="Arial" w:hAnsi="Arial" w:cs="Arial"/>
          <w:sz w:val="24"/>
          <w:szCs w:val="24"/>
        </w:rPr>
        <w:t xml:space="preserve">pariteti </w:t>
      </w:r>
      <w:r w:rsidR="00BF777E" w:rsidRPr="00C4682E">
        <w:rPr>
          <w:rFonts w:ascii="Arial" w:hAnsi="Arial" w:cs="Arial"/>
          <w:sz w:val="24"/>
          <w:szCs w:val="24"/>
        </w:rPr>
        <w:t>cijenapoljodjelskih</w:t>
      </w:r>
      <w:r w:rsidRPr="00C4682E">
        <w:rPr>
          <w:rFonts w:ascii="Arial" w:hAnsi="Arial" w:cs="Arial"/>
          <w:sz w:val="24"/>
          <w:szCs w:val="24"/>
        </w:rPr>
        <w:t xml:space="preserve"> proizvoda i reprodukcijskog materijala potrebnog za </w:t>
      </w:r>
      <w:r w:rsidR="00BF777E" w:rsidRPr="00C4682E">
        <w:rPr>
          <w:rFonts w:ascii="Arial" w:hAnsi="Arial" w:cs="Arial"/>
          <w:sz w:val="24"/>
          <w:szCs w:val="24"/>
        </w:rPr>
        <w:t>poljodjelstvo</w:t>
      </w:r>
      <w:r w:rsidRPr="00C4682E">
        <w:rPr>
          <w:rFonts w:ascii="Arial" w:hAnsi="Arial" w:cs="Arial"/>
          <w:sz w:val="24"/>
          <w:szCs w:val="24"/>
        </w:rPr>
        <w:t>.</w:t>
      </w:r>
    </w:p>
    <w:p w:rsidR="007E6F7F" w:rsidRPr="00C4682E" w:rsidRDefault="007E6F7F" w:rsidP="00C4682E">
      <w:pPr>
        <w:spacing w:after="0"/>
        <w:ind w:left="256"/>
        <w:rPr>
          <w:rFonts w:ascii="Arial" w:hAnsi="Arial" w:cs="Arial"/>
          <w:sz w:val="24"/>
          <w:szCs w:val="24"/>
        </w:rPr>
      </w:pPr>
    </w:p>
    <w:p w:rsidR="00B02009" w:rsidRPr="00C4682E" w:rsidRDefault="00B02009" w:rsidP="00F25E8F">
      <w:pPr>
        <w:numPr>
          <w:ilvl w:val="0"/>
          <w:numId w:val="17"/>
        </w:numPr>
        <w:spacing w:after="0" w:line="228" w:lineRule="auto"/>
        <w:ind w:right="1703"/>
        <w:rPr>
          <w:rFonts w:ascii="Arial" w:hAnsi="Arial" w:cs="Arial"/>
          <w:sz w:val="24"/>
          <w:szCs w:val="24"/>
        </w:rPr>
      </w:pPr>
      <w:r w:rsidRPr="00C4682E">
        <w:rPr>
          <w:rFonts w:ascii="Arial" w:hAnsi="Arial" w:cs="Arial"/>
          <w:sz w:val="24"/>
          <w:szCs w:val="24"/>
        </w:rPr>
        <w:t>međusobni</w:t>
      </w:r>
      <w:r w:rsidR="007E6F7F" w:rsidRPr="00C4682E">
        <w:rPr>
          <w:rFonts w:ascii="Arial" w:hAnsi="Arial" w:cs="Arial"/>
          <w:sz w:val="24"/>
          <w:szCs w:val="24"/>
        </w:rPr>
        <w:t xml:space="preserve"> pariteti </w:t>
      </w:r>
      <w:r w:rsidR="00BF777E" w:rsidRPr="00C4682E">
        <w:rPr>
          <w:rFonts w:ascii="Arial" w:hAnsi="Arial" w:cs="Arial"/>
          <w:sz w:val="24"/>
          <w:szCs w:val="24"/>
        </w:rPr>
        <w:t>cijenapoljodjelskih</w:t>
      </w:r>
      <w:r w:rsidR="007E6F7F" w:rsidRPr="00C4682E">
        <w:rPr>
          <w:rFonts w:ascii="Arial" w:hAnsi="Arial" w:cs="Arial"/>
          <w:sz w:val="24"/>
          <w:szCs w:val="24"/>
        </w:rPr>
        <w:t xml:space="preserve"> proizvoda,</w:t>
      </w:r>
    </w:p>
    <w:p w:rsidR="00B02009" w:rsidRPr="00C4682E" w:rsidRDefault="00B02009" w:rsidP="00C4682E">
      <w:pPr>
        <w:pStyle w:val="ListParagraph"/>
        <w:spacing w:after="0"/>
        <w:rPr>
          <w:rFonts w:ascii="Arial" w:hAnsi="Arial" w:cs="Arial"/>
          <w:sz w:val="24"/>
          <w:szCs w:val="24"/>
        </w:rPr>
      </w:pPr>
    </w:p>
    <w:p w:rsidR="00F25E8F" w:rsidRPr="00F25E8F" w:rsidRDefault="007E6F7F" w:rsidP="00F25E8F">
      <w:pPr>
        <w:pStyle w:val="ListParagraph"/>
        <w:numPr>
          <w:ilvl w:val="0"/>
          <w:numId w:val="17"/>
        </w:numPr>
        <w:spacing w:after="0" w:line="228" w:lineRule="auto"/>
        <w:ind w:right="1703"/>
        <w:rPr>
          <w:rFonts w:ascii="Arial" w:hAnsi="Arial" w:cs="Arial"/>
          <w:sz w:val="24"/>
          <w:szCs w:val="24"/>
        </w:rPr>
      </w:pPr>
      <w:r w:rsidRPr="00F25E8F">
        <w:rPr>
          <w:rFonts w:ascii="Arial" w:hAnsi="Arial" w:cs="Arial"/>
          <w:sz w:val="24"/>
          <w:szCs w:val="24"/>
        </w:rPr>
        <w:t>sezonske razlike u cijenama tog proizvoda,</w:t>
      </w:r>
    </w:p>
    <w:p w:rsidR="007E6F7F" w:rsidRPr="00F25E8F" w:rsidRDefault="007E6F7F" w:rsidP="00F25E8F">
      <w:pPr>
        <w:pStyle w:val="ListParagraph"/>
        <w:numPr>
          <w:ilvl w:val="0"/>
          <w:numId w:val="17"/>
        </w:numPr>
        <w:spacing w:after="0" w:line="228" w:lineRule="auto"/>
        <w:ind w:right="1703"/>
        <w:rPr>
          <w:rFonts w:ascii="Arial" w:hAnsi="Arial" w:cs="Arial"/>
          <w:sz w:val="24"/>
          <w:szCs w:val="24"/>
        </w:rPr>
      </w:pPr>
      <w:r w:rsidRPr="00F25E8F">
        <w:rPr>
          <w:rFonts w:ascii="Arial" w:hAnsi="Arial" w:cs="Arial"/>
          <w:sz w:val="24"/>
          <w:szCs w:val="24"/>
        </w:rPr>
        <w:t>dispariteti uvoznih i izvoznih cijena</w:t>
      </w:r>
      <w:r w:rsidRPr="00C4682E">
        <w:rPr>
          <w:noProof/>
        </w:rPr>
        <w:drawing>
          <wp:inline distT="0" distB="0" distL="0" distR="0">
            <wp:extent cx="24918" cy="24926"/>
            <wp:effectExtent l="0" t="0" r="0" b="0"/>
            <wp:docPr id="13905" name="Picture 13905"/>
            <wp:cNvGraphicFramePr/>
            <a:graphic xmlns:a="http://schemas.openxmlformats.org/drawingml/2006/main">
              <a:graphicData uri="http://schemas.openxmlformats.org/drawingml/2006/picture">
                <pic:pic xmlns:pic="http://schemas.openxmlformats.org/drawingml/2006/picture">
                  <pic:nvPicPr>
                    <pic:cNvPr id="13905" name="Picture 13905"/>
                    <pic:cNvPicPr/>
                  </pic:nvPicPr>
                  <pic:blipFill>
                    <a:blip r:embed="rId73"/>
                    <a:stretch>
                      <a:fillRect/>
                    </a:stretch>
                  </pic:blipFill>
                  <pic:spPr>
                    <a:xfrm>
                      <a:off x="0" y="0"/>
                      <a:ext cx="24918" cy="24926"/>
                    </a:xfrm>
                    <a:prstGeom prst="rect">
                      <a:avLst/>
                    </a:prstGeom>
                  </pic:spPr>
                </pic:pic>
              </a:graphicData>
            </a:graphic>
          </wp:inline>
        </w:drawing>
      </w:r>
    </w:p>
    <w:p w:rsidR="00F25E8F" w:rsidRPr="00F25E8F" w:rsidRDefault="00F25E8F" w:rsidP="00F25E8F">
      <w:pPr>
        <w:spacing w:after="0" w:line="228" w:lineRule="auto"/>
        <w:ind w:right="1703"/>
        <w:rPr>
          <w:rFonts w:ascii="Arial" w:hAnsi="Arial" w:cs="Arial"/>
          <w:sz w:val="24"/>
          <w:szCs w:val="24"/>
        </w:rPr>
      </w:pPr>
    </w:p>
    <w:p w:rsidR="007E6F7F" w:rsidRPr="00C4682E" w:rsidRDefault="00B02009" w:rsidP="00C4682E">
      <w:pPr>
        <w:spacing w:after="5" w:line="228" w:lineRule="auto"/>
        <w:ind w:left="182" w:right="942" w:firstLine="569"/>
        <w:rPr>
          <w:rFonts w:ascii="Arial" w:hAnsi="Arial" w:cs="Arial"/>
          <w:sz w:val="24"/>
          <w:szCs w:val="24"/>
        </w:rPr>
      </w:pPr>
      <w:r w:rsidRPr="00C4682E">
        <w:rPr>
          <w:rFonts w:ascii="Arial" w:hAnsi="Arial" w:cs="Arial"/>
          <w:sz w:val="24"/>
          <w:szCs w:val="24"/>
        </w:rPr>
        <w:lastRenderedPageBreak/>
        <w:t>Znanstvena literatura utvrđuj</w:t>
      </w:r>
      <w:r w:rsidR="007E6F7F" w:rsidRPr="00C4682E">
        <w:rPr>
          <w:rFonts w:ascii="Arial" w:hAnsi="Arial" w:cs="Arial"/>
          <w:sz w:val="24"/>
          <w:szCs w:val="24"/>
        </w:rPr>
        <w:t xml:space="preserve">e da od godine 1952. nadalje na </w:t>
      </w:r>
      <w:r w:rsidRPr="00C4682E">
        <w:rPr>
          <w:rFonts w:ascii="Arial" w:hAnsi="Arial" w:cs="Arial"/>
          <w:sz w:val="24"/>
          <w:szCs w:val="24"/>
        </w:rPr>
        <w:t>svjetskom</w:t>
      </w:r>
      <w:r w:rsidR="007E6F7F" w:rsidRPr="00C4682E">
        <w:rPr>
          <w:rFonts w:ascii="Arial" w:hAnsi="Arial" w:cs="Arial"/>
          <w:sz w:val="24"/>
          <w:szCs w:val="24"/>
        </w:rPr>
        <w:t xml:space="preserve"> tržištu padaju </w:t>
      </w:r>
      <w:r w:rsidRPr="00C4682E">
        <w:rPr>
          <w:rFonts w:ascii="Arial" w:hAnsi="Arial" w:cs="Arial"/>
          <w:sz w:val="24"/>
          <w:szCs w:val="24"/>
        </w:rPr>
        <w:t>cijenepoljodjelskih</w:t>
      </w:r>
      <w:r w:rsidR="007E6F7F" w:rsidRPr="00C4682E">
        <w:rPr>
          <w:rFonts w:ascii="Arial" w:hAnsi="Arial" w:cs="Arial"/>
          <w:sz w:val="24"/>
          <w:szCs w:val="24"/>
        </w:rPr>
        <w:t xml:space="preserve"> proizvoda i značajno se pogoršava odnos </w:t>
      </w:r>
      <w:r w:rsidRPr="00C4682E">
        <w:rPr>
          <w:rFonts w:ascii="Arial" w:hAnsi="Arial" w:cs="Arial"/>
          <w:sz w:val="24"/>
          <w:szCs w:val="24"/>
        </w:rPr>
        <w:t>između</w:t>
      </w:r>
      <w:r w:rsidR="007E6F7F" w:rsidRPr="00C4682E">
        <w:rPr>
          <w:rFonts w:ascii="Arial" w:hAnsi="Arial" w:cs="Arial"/>
          <w:sz w:val="24"/>
          <w:szCs w:val="24"/>
        </w:rPr>
        <w:t xml:space="preserve"> cijena industrijskih i poljodjelskih proizvoda u korist industrijskih proizvoda</w:t>
      </w:r>
      <w:r w:rsidR="007E6F7F" w:rsidRPr="00C4682E">
        <w:rPr>
          <w:rFonts w:ascii="Arial" w:hAnsi="Arial" w:cs="Arial"/>
          <w:noProof/>
          <w:sz w:val="24"/>
          <w:szCs w:val="24"/>
        </w:rPr>
        <w:drawing>
          <wp:inline distT="0" distB="0" distL="0" distR="0">
            <wp:extent cx="18689" cy="18695"/>
            <wp:effectExtent l="0" t="0" r="0" b="0"/>
            <wp:docPr id="13952" name="Picture 13952"/>
            <wp:cNvGraphicFramePr/>
            <a:graphic xmlns:a="http://schemas.openxmlformats.org/drawingml/2006/main">
              <a:graphicData uri="http://schemas.openxmlformats.org/drawingml/2006/picture">
                <pic:pic xmlns:pic="http://schemas.openxmlformats.org/drawingml/2006/picture">
                  <pic:nvPicPr>
                    <pic:cNvPr id="13952" name="Picture 13952"/>
                    <pic:cNvPicPr/>
                  </pic:nvPicPr>
                  <pic:blipFill>
                    <a:blip r:embed="rId74"/>
                    <a:stretch>
                      <a:fillRect/>
                    </a:stretch>
                  </pic:blipFill>
                  <pic:spPr>
                    <a:xfrm>
                      <a:off x="0" y="0"/>
                      <a:ext cx="18689" cy="18695"/>
                    </a:xfrm>
                    <a:prstGeom prst="rect">
                      <a:avLst/>
                    </a:prstGeom>
                  </pic:spPr>
                </pic:pic>
              </a:graphicData>
            </a:graphic>
          </wp:inline>
        </w:drawing>
      </w:r>
    </w:p>
    <w:p w:rsidR="007E6F7F" w:rsidRPr="00C4682E" w:rsidRDefault="007E6F7F" w:rsidP="00C4682E">
      <w:pPr>
        <w:spacing w:after="5" w:line="228" w:lineRule="auto"/>
        <w:ind w:left="182" w:right="961" w:firstLine="569"/>
        <w:rPr>
          <w:rFonts w:ascii="Arial" w:hAnsi="Arial" w:cs="Arial"/>
          <w:sz w:val="24"/>
          <w:szCs w:val="24"/>
        </w:rPr>
      </w:pPr>
      <w:r w:rsidRPr="00C4682E">
        <w:rPr>
          <w:rFonts w:ascii="Arial" w:hAnsi="Arial" w:cs="Arial"/>
          <w:sz w:val="24"/>
          <w:szCs w:val="24"/>
        </w:rPr>
        <w:t xml:space="preserve">Vrlo je važan odnos cijena </w:t>
      </w:r>
      <w:r w:rsidR="00B02009" w:rsidRPr="00C4682E">
        <w:rPr>
          <w:rFonts w:ascii="Arial" w:hAnsi="Arial" w:cs="Arial"/>
          <w:sz w:val="24"/>
          <w:szCs w:val="24"/>
        </w:rPr>
        <w:t>poljodjelskih</w:t>
      </w:r>
      <w:r w:rsidRPr="00C4682E">
        <w:rPr>
          <w:rFonts w:ascii="Arial" w:hAnsi="Arial" w:cs="Arial"/>
          <w:sz w:val="24"/>
          <w:szCs w:val="24"/>
        </w:rPr>
        <w:t xml:space="preserve"> proizvoda prema cijenama reprodukcijskog materijala i proizvodnih sredstava u </w:t>
      </w:r>
      <w:r w:rsidR="00B02009" w:rsidRPr="00C4682E">
        <w:rPr>
          <w:rFonts w:ascii="Arial" w:hAnsi="Arial" w:cs="Arial"/>
          <w:sz w:val="24"/>
          <w:szCs w:val="24"/>
        </w:rPr>
        <w:t>poljodjelski proizvodnji na tržištu Taj</w:t>
      </w:r>
      <w:r w:rsidRPr="00C4682E">
        <w:rPr>
          <w:rFonts w:ascii="Arial" w:hAnsi="Arial" w:cs="Arial"/>
          <w:sz w:val="24"/>
          <w:szCs w:val="24"/>
        </w:rPr>
        <w:t xml:space="preserve"> paritet u zadnjem razdoblju </w:t>
      </w:r>
      <w:r w:rsidR="00B02009" w:rsidRPr="00C4682E">
        <w:rPr>
          <w:rFonts w:ascii="Arial" w:hAnsi="Arial" w:cs="Arial"/>
          <w:sz w:val="24"/>
          <w:szCs w:val="24"/>
        </w:rPr>
        <w:t>također</w:t>
      </w:r>
      <w:r w:rsidRPr="00C4682E">
        <w:rPr>
          <w:rFonts w:ascii="Arial" w:hAnsi="Arial" w:cs="Arial"/>
          <w:sz w:val="24"/>
          <w:szCs w:val="24"/>
        </w:rPr>
        <w:t xml:space="preserve"> se pogoršava na tržištu i škodi poljodjelstvu.</w:t>
      </w:r>
    </w:p>
    <w:p w:rsidR="007E6F7F" w:rsidRPr="00C4682E" w:rsidRDefault="007E6F7F" w:rsidP="00C4682E">
      <w:pPr>
        <w:spacing w:after="5" w:line="228" w:lineRule="auto"/>
        <w:ind w:left="182" w:right="69" w:firstLine="569"/>
        <w:rPr>
          <w:rFonts w:ascii="Arial" w:hAnsi="Arial" w:cs="Arial"/>
          <w:sz w:val="24"/>
          <w:szCs w:val="24"/>
        </w:rPr>
      </w:pPr>
      <w:r w:rsidRPr="00C4682E">
        <w:rPr>
          <w:rFonts w:ascii="Arial" w:hAnsi="Arial" w:cs="Arial"/>
          <w:sz w:val="24"/>
          <w:szCs w:val="24"/>
        </w:rPr>
        <w:t xml:space="preserve">Od </w:t>
      </w:r>
      <w:r w:rsidR="00B02009" w:rsidRPr="00C4682E">
        <w:rPr>
          <w:rFonts w:ascii="Arial" w:hAnsi="Arial" w:cs="Arial"/>
          <w:sz w:val="24"/>
          <w:szCs w:val="24"/>
        </w:rPr>
        <w:t>međusobnih</w:t>
      </w:r>
      <w:r w:rsidRPr="00C4682E">
        <w:rPr>
          <w:rFonts w:ascii="Arial" w:hAnsi="Arial" w:cs="Arial"/>
          <w:sz w:val="24"/>
          <w:szCs w:val="24"/>
        </w:rPr>
        <w:t xml:space="preserve"> pariteta poljodjelskih proizvoda najznačajniji su odnosi </w:t>
      </w:r>
      <w:r w:rsidR="00B02009" w:rsidRPr="00C4682E">
        <w:rPr>
          <w:rFonts w:ascii="Arial" w:hAnsi="Arial" w:cs="Arial"/>
          <w:sz w:val="24"/>
          <w:szCs w:val="24"/>
        </w:rPr>
        <w:t>između</w:t>
      </w:r>
      <w:r w:rsidRPr="00C4682E">
        <w:rPr>
          <w:rFonts w:ascii="Arial" w:hAnsi="Arial" w:cs="Arial"/>
          <w:sz w:val="24"/>
          <w:szCs w:val="24"/>
        </w:rPr>
        <w:t xml:space="preserve"> cijena pojedinih stočnih hranjiva i stočnih proizvoda </w:t>
      </w:r>
      <w:r w:rsidRPr="00C4682E">
        <w:rPr>
          <w:rFonts w:ascii="Arial" w:hAnsi="Arial" w:cs="Arial"/>
          <w:noProof/>
          <w:sz w:val="24"/>
          <w:szCs w:val="24"/>
        </w:rPr>
        <w:drawing>
          <wp:inline distT="0" distB="0" distL="0" distR="0">
            <wp:extent cx="24919" cy="18695"/>
            <wp:effectExtent l="0" t="0" r="0" b="0"/>
            <wp:docPr id="13953" name="Picture 13953"/>
            <wp:cNvGraphicFramePr/>
            <a:graphic xmlns:a="http://schemas.openxmlformats.org/drawingml/2006/main">
              <a:graphicData uri="http://schemas.openxmlformats.org/drawingml/2006/picture">
                <pic:pic xmlns:pic="http://schemas.openxmlformats.org/drawingml/2006/picture">
                  <pic:nvPicPr>
                    <pic:cNvPr id="13953" name="Picture 13953"/>
                    <pic:cNvPicPr/>
                  </pic:nvPicPr>
                  <pic:blipFill>
                    <a:blip r:embed="rId75"/>
                    <a:stretch>
                      <a:fillRect/>
                    </a:stretch>
                  </pic:blipFill>
                  <pic:spPr>
                    <a:xfrm>
                      <a:off x="0" y="0"/>
                      <a:ext cx="24919" cy="18695"/>
                    </a:xfrm>
                    <a:prstGeom prst="rect">
                      <a:avLst/>
                    </a:prstGeom>
                  </pic:spPr>
                </pic:pic>
              </a:graphicData>
            </a:graphic>
          </wp:inline>
        </w:drawing>
      </w:r>
      <w:r w:rsidR="00B02009" w:rsidRPr="00C4682E">
        <w:rPr>
          <w:rFonts w:ascii="Arial" w:hAnsi="Arial" w:cs="Arial"/>
          <w:sz w:val="24"/>
          <w:szCs w:val="24"/>
        </w:rPr>
        <w:t>Također</w:t>
      </w:r>
      <w:r w:rsidRPr="00C4682E">
        <w:rPr>
          <w:rFonts w:ascii="Arial" w:hAnsi="Arial" w:cs="Arial"/>
          <w:sz w:val="24"/>
          <w:szCs w:val="24"/>
        </w:rPr>
        <w:t xml:space="preserve"> su važni odnosi </w:t>
      </w:r>
      <w:r w:rsidR="00B02009" w:rsidRPr="00C4682E">
        <w:rPr>
          <w:rFonts w:ascii="Arial" w:hAnsi="Arial" w:cs="Arial"/>
          <w:sz w:val="24"/>
          <w:szCs w:val="24"/>
        </w:rPr>
        <w:t>između</w:t>
      </w:r>
      <w:r w:rsidRPr="00C4682E">
        <w:rPr>
          <w:rFonts w:ascii="Arial" w:hAnsi="Arial" w:cs="Arial"/>
          <w:sz w:val="24"/>
          <w:szCs w:val="24"/>
        </w:rPr>
        <w:t xml:space="preserve"> ratarskih proizvoda, osobito u području zajamčenih cijena, </w:t>
      </w:r>
      <w:r w:rsidR="00B02009" w:rsidRPr="00C4682E">
        <w:rPr>
          <w:rFonts w:ascii="Arial" w:hAnsi="Arial" w:cs="Arial"/>
          <w:sz w:val="24"/>
          <w:szCs w:val="24"/>
        </w:rPr>
        <w:t>primjericeizmeđu</w:t>
      </w:r>
      <w:r w:rsidRPr="00C4682E">
        <w:rPr>
          <w:rFonts w:ascii="Arial" w:hAnsi="Arial" w:cs="Arial"/>
          <w:sz w:val="24"/>
          <w:szCs w:val="24"/>
        </w:rPr>
        <w:t xml:space="preserve"> pšenice i kukuruza, pšenice i industrijskih kultura (soje, sladorne repe, suncokreta, uljne repice).</w:t>
      </w:r>
    </w:p>
    <w:p w:rsidR="007E6F7F" w:rsidRPr="00C4682E" w:rsidRDefault="007E6F7F" w:rsidP="00C4682E">
      <w:pPr>
        <w:spacing w:after="5" w:line="228" w:lineRule="auto"/>
        <w:ind w:left="182" w:right="493" w:firstLine="569"/>
        <w:rPr>
          <w:rFonts w:ascii="Arial" w:hAnsi="Arial" w:cs="Arial"/>
          <w:sz w:val="24"/>
          <w:szCs w:val="24"/>
        </w:rPr>
      </w:pPr>
      <w:r w:rsidRPr="00C4682E">
        <w:rPr>
          <w:rFonts w:ascii="Arial" w:hAnsi="Arial" w:cs="Arial"/>
          <w:sz w:val="24"/>
          <w:szCs w:val="24"/>
        </w:rPr>
        <w:t>Proizvodni ciklusi u stočarstvu vrlo su važni za poljodjelstvo svake zemlje</w:t>
      </w:r>
      <w:r w:rsidR="00F25E8F">
        <w:rPr>
          <w:rFonts w:ascii="Arial" w:hAnsi="Arial" w:cs="Arial"/>
          <w:sz w:val="24"/>
          <w:szCs w:val="24"/>
        </w:rPr>
        <w:t>.</w:t>
      </w:r>
      <w:r w:rsidRPr="00C4682E">
        <w:rPr>
          <w:rFonts w:ascii="Arial" w:hAnsi="Arial" w:cs="Arial"/>
          <w:noProof/>
          <w:sz w:val="24"/>
          <w:szCs w:val="24"/>
        </w:rPr>
        <w:drawing>
          <wp:inline distT="0" distB="0" distL="0" distR="0">
            <wp:extent cx="18689" cy="12463"/>
            <wp:effectExtent l="0" t="0" r="0" b="0"/>
            <wp:docPr id="13909" name="Picture 13909"/>
            <wp:cNvGraphicFramePr/>
            <a:graphic xmlns:a="http://schemas.openxmlformats.org/drawingml/2006/main">
              <a:graphicData uri="http://schemas.openxmlformats.org/drawingml/2006/picture">
                <pic:pic xmlns:pic="http://schemas.openxmlformats.org/drawingml/2006/picture">
                  <pic:nvPicPr>
                    <pic:cNvPr id="13909" name="Picture 13909"/>
                    <pic:cNvPicPr/>
                  </pic:nvPicPr>
                  <pic:blipFill>
                    <a:blip r:embed="rId76"/>
                    <a:stretch>
                      <a:fillRect/>
                    </a:stretch>
                  </pic:blipFill>
                  <pic:spPr>
                    <a:xfrm>
                      <a:off x="0" y="0"/>
                      <a:ext cx="18689" cy="12463"/>
                    </a:xfrm>
                    <a:prstGeom prst="rect">
                      <a:avLst/>
                    </a:prstGeom>
                  </pic:spPr>
                </pic:pic>
              </a:graphicData>
            </a:graphic>
          </wp:inline>
        </w:drawing>
      </w:r>
    </w:p>
    <w:p w:rsidR="007E6F7F" w:rsidRPr="00C4682E" w:rsidRDefault="007E6F7F" w:rsidP="00C4682E">
      <w:pPr>
        <w:spacing w:after="5" w:line="228" w:lineRule="auto"/>
        <w:ind w:left="182" w:right="971" w:firstLine="569"/>
        <w:rPr>
          <w:rFonts w:ascii="Arial" w:hAnsi="Arial" w:cs="Arial"/>
          <w:sz w:val="24"/>
          <w:szCs w:val="24"/>
        </w:rPr>
      </w:pPr>
      <w:r w:rsidRPr="00C4682E">
        <w:rPr>
          <w:rFonts w:ascii="Arial" w:hAnsi="Arial" w:cs="Arial"/>
          <w:sz w:val="24"/>
          <w:szCs w:val="24"/>
        </w:rPr>
        <w:t>Istraži</w:t>
      </w:r>
      <w:r w:rsidR="00B02009" w:rsidRPr="00C4682E">
        <w:rPr>
          <w:rFonts w:ascii="Arial" w:hAnsi="Arial" w:cs="Arial"/>
          <w:sz w:val="24"/>
          <w:szCs w:val="24"/>
        </w:rPr>
        <w:t>vanja su pokazala da odlučni utjecaj</w:t>
      </w:r>
      <w:r w:rsidRPr="00C4682E">
        <w:rPr>
          <w:rFonts w:ascii="Arial" w:hAnsi="Arial" w:cs="Arial"/>
          <w:sz w:val="24"/>
          <w:szCs w:val="24"/>
        </w:rPr>
        <w:t xml:space="preserve"> na ponudu stočnih proizvoda nemaju apsolutne cijene tih proizvoda, nego odnos </w:t>
      </w:r>
      <w:r w:rsidR="00B02009" w:rsidRPr="00C4682E">
        <w:rPr>
          <w:rFonts w:ascii="Arial" w:hAnsi="Arial" w:cs="Arial"/>
          <w:sz w:val="24"/>
          <w:szCs w:val="24"/>
        </w:rPr>
        <w:t>između</w:t>
      </w:r>
      <w:r w:rsidRPr="00C4682E">
        <w:rPr>
          <w:rFonts w:ascii="Arial" w:hAnsi="Arial" w:cs="Arial"/>
          <w:sz w:val="24"/>
          <w:szCs w:val="24"/>
        </w:rPr>
        <w:t xml:space="preserve"> Cijena tih proizvoda i cijena stočne hrane</w:t>
      </w:r>
      <w:r w:rsidRPr="00C4682E">
        <w:rPr>
          <w:rFonts w:ascii="Arial" w:hAnsi="Arial" w:cs="Arial"/>
          <w:noProof/>
          <w:sz w:val="24"/>
          <w:szCs w:val="24"/>
        </w:rPr>
        <w:drawing>
          <wp:inline distT="0" distB="0" distL="0" distR="0">
            <wp:extent cx="18689" cy="24926"/>
            <wp:effectExtent l="0" t="0" r="0" b="0"/>
            <wp:docPr id="13910" name="Picture 13910"/>
            <wp:cNvGraphicFramePr/>
            <a:graphic xmlns:a="http://schemas.openxmlformats.org/drawingml/2006/main">
              <a:graphicData uri="http://schemas.openxmlformats.org/drawingml/2006/picture">
                <pic:pic xmlns:pic="http://schemas.openxmlformats.org/drawingml/2006/picture">
                  <pic:nvPicPr>
                    <pic:cNvPr id="13910" name="Picture 13910"/>
                    <pic:cNvPicPr/>
                  </pic:nvPicPr>
                  <pic:blipFill>
                    <a:blip r:embed="rId77"/>
                    <a:stretch>
                      <a:fillRect/>
                    </a:stretch>
                  </pic:blipFill>
                  <pic:spPr>
                    <a:xfrm>
                      <a:off x="0" y="0"/>
                      <a:ext cx="18689" cy="24926"/>
                    </a:xfrm>
                    <a:prstGeom prst="rect">
                      <a:avLst/>
                    </a:prstGeom>
                  </pic:spPr>
                </pic:pic>
              </a:graphicData>
            </a:graphic>
          </wp:inline>
        </w:drawing>
      </w:r>
    </w:p>
    <w:p w:rsidR="007E6F7F" w:rsidRPr="00C4682E" w:rsidRDefault="007E6F7F" w:rsidP="00C4682E">
      <w:pPr>
        <w:spacing w:after="5" w:line="228" w:lineRule="auto"/>
        <w:ind w:left="182" w:firstLine="569"/>
        <w:rPr>
          <w:rFonts w:ascii="Arial" w:hAnsi="Arial" w:cs="Arial"/>
          <w:sz w:val="24"/>
          <w:szCs w:val="24"/>
        </w:rPr>
      </w:pPr>
      <w:r w:rsidRPr="00C4682E">
        <w:rPr>
          <w:rFonts w:ascii="Arial" w:hAnsi="Arial" w:cs="Arial"/>
          <w:sz w:val="24"/>
          <w:szCs w:val="24"/>
        </w:rPr>
        <w:t xml:space="preserve">Hoće li proizvodnja imati tendenciju porasta ili pada ovisi o tome je li odnos </w:t>
      </w:r>
      <w:r w:rsidR="00B02009" w:rsidRPr="00C4682E">
        <w:rPr>
          <w:rFonts w:ascii="Arial" w:hAnsi="Arial" w:cs="Arial"/>
          <w:sz w:val="24"/>
          <w:szCs w:val="24"/>
        </w:rPr>
        <w:t>između</w:t>
      </w:r>
      <w:r w:rsidRPr="00C4682E">
        <w:rPr>
          <w:rFonts w:ascii="Arial" w:hAnsi="Arial" w:cs="Arial"/>
          <w:sz w:val="24"/>
          <w:szCs w:val="24"/>
        </w:rPr>
        <w:t xml:space="preserve"> cijena stočnih proizvoda i stočn</w:t>
      </w:r>
      <w:r w:rsidR="00B02009" w:rsidRPr="00C4682E">
        <w:rPr>
          <w:rFonts w:ascii="Arial" w:hAnsi="Arial" w:cs="Arial"/>
          <w:sz w:val="24"/>
          <w:szCs w:val="24"/>
        </w:rPr>
        <w:t>e hrane iznad ili ispod određ</w:t>
      </w:r>
      <w:r w:rsidRPr="00C4682E">
        <w:rPr>
          <w:rFonts w:ascii="Arial" w:hAnsi="Arial" w:cs="Arial"/>
          <w:sz w:val="24"/>
          <w:szCs w:val="24"/>
        </w:rPr>
        <w:t>ene veličine. Ta točka različita je za različite stočne proizvode, a i za iste proizvode u različitim zemljama</w:t>
      </w:r>
      <w:r w:rsidRPr="00C4682E">
        <w:rPr>
          <w:rFonts w:ascii="Arial" w:hAnsi="Arial" w:cs="Arial"/>
          <w:noProof/>
          <w:sz w:val="24"/>
          <w:szCs w:val="24"/>
        </w:rPr>
        <w:drawing>
          <wp:inline distT="0" distB="0" distL="0" distR="0">
            <wp:extent cx="18689" cy="18695"/>
            <wp:effectExtent l="0" t="0" r="0" b="0"/>
            <wp:docPr id="13954" name="Picture 13954"/>
            <wp:cNvGraphicFramePr/>
            <a:graphic xmlns:a="http://schemas.openxmlformats.org/drawingml/2006/main">
              <a:graphicData uri="http://schemas.openxmlformats.org/drawingml/2006/picture">
                <pic:pic xmlns:pic="http://schemas.openxmlformats.org/drawingml/2006/picture">
                  <pic:nvPicPr>
                    <pic:cNvPr id="13954" name="Picture 13954"/>
                    <pic:cNvPicPr/>
                  </pic:nvPicPr>
                  <pic:blipFill>
                    <a:blip r:embed="rId78"/>
                    <a:stretch>
                      <a:fillRect/>
                    </a:stretch>
                  </pic:blipFill>
                  <pic:spPr>
                    <a:xfrm>
                      <a:off x="0" y="0"/>
                      <a:ext cx="18689" cy="18695"/>
                    </a:xfrm>
                    <a:prstGeom prst="rect">
                      <a:avLst/>
                    </a:prstGeom>
                  </pic:spPr>
                </pic:pic>
              </a:graphicData>
            </a:graphic>
          </wp:inline>
        </w:drawing>
      </w:r>
    </w:p>
    <w:p w:rsidR="007E6F7F" w:rsidRPr="00C4682E" w:rsidRDefault="007E6F7F" w:rsidP="00C4682E">
      <w:pPr>
        <w:spacing w:after="5" w:line="228" w:lineRule="auto"/>
        <w:ind w:left="182" w:right="971" w:firstLine="569"/>
        <w:rPr>
          <w:rFonts w:ascii="Arial" w:hAnsi="Arial" w:cs="Arial"/>
          <w:sz w:val="24"/>
          <w:szCs w:val="24"/>
        </w:rPr>
      </w:pPr>
      <w:r w:rsidRPr="00C4682E">
        <w:rPr>
          <w:rFonts w:ascii="Arial" w:hAnsi="Arial" w:cs="Arial"/>
          <w:sz w:val="24"/>
          <w:szCs w:val="24"/>
        </w:rPr>
        <w:t xml:space="preserve">Što je odnos </w:t>
      </w:r>
      <w:r w:rsidR="00B02009" w:rsidRPr="00C4682E">
        <w:rPr>
          <w:rFonts w:ascii="Arial" w:hAnsi="Arial" w:cs="Arial"/>
          <w:sz w:val="24"/>
          <w:szCs w:val="24"/>
        </w:rPr>
        <w:t>između</w:t>
      </w:r>
      <w:r w:rsidRPr="00C4682E">
        <w:rPr>
          <w:rFonts w:ascii="Arial" w:hAnsi="Arial" w:cs="Arial"/>
          <w:sz w:val="24"/>
          <w:szCs w:val="24"/>
        </w:rPr>
        <w:t xml:space="preserve"> cijena stočnih proizvoda i </w:t>
      </w:r>
      <w:r w:rsidR="00B02009" w:rsidRPr="00C4682E">
        <w:rPr>
          <w:rFonts w:ascii="Arial" w:hAnsi="Arial" w:cs="Arial"/>
          <w:sz w:val="24"/>
          <w:szCs w:val="24"/>
        </w:rPr>
        <w:t>cijena</w:t>
      </w:r>
      <w:r w:rsidRPr="00C4682E">
        <w:rPr>
          <w:rFonts w:ascii="Arial" w:hAnsi="Arial" w:cs="Arial"/>
          <w:sz w:val="24"/>
          <w:szCs w:val="24"/>
        </w:rPr>
        <w:t xml:space="preserve"> stočne hrane viši, uvjeti su za razvoj stočarstva bolji. To znači da se više isplati </w:t>
      </w:r>
      <w:r w:rsidR="00B02009" w:rsidRPr="00C4682E">
        <w:rPr>
          <w:rFonts w:ascii="Arial" w:hAnsi="Arial" w:cs="Arial"/>
          <w:sz w:val="24"/>
          <w:szCs w:val="24"/>
        </w:rPr>
        <w:t>prerađivati</w:t>
      </w:r>
      <w:r w:rsidRPr="00C4682E">
        <w:rPr>
          <w:rFonts w:ascii="Arial" w:hAnsi="Arial" w:cs="Arial"/>
          <w:sz w:val="24"/>
          <w:szCs w:val="24"/>
        </w:rPr>
        <w:t xml:space="preserve"> stočnu hranu u stočne proizvode nego stočnu hranu prodavati Vrijedi i obrnuto</w:t>
      </w:r>
      <w:r w:rsidRPr="00C4682E">
        <w:rPr>
          <w:rFonts w:ascii="Arial" w:hAnsi="Arial" w:cs="Arial"/>
          <w:noProof/>
          <w:sz w:val="24"/>
          <w:szCs w:val="24"/>
        </w:rPr>
        <w:drawing>
          <wp:inline distT="0" distB="0" distL="0" distR="0">
            <wp:extent cx="18689" cy="18695"/>
            <wp:effectExtent l="0" t="0" r="0" b="0"/>
            <wp:docPr id="13955" name="Picture 13955"/>
            <wp:cNvGraphicFramePr/>
            <a:graphic xmlns:a="http://schemas.openxmlformats.org/drawingml/2006/main">
              <a:graphicData uri="http://schemas.openxmlformats.org/drawingml/2006/picture">
                <pic:pic xmlns:pic="http://schemas.openxmlformats.org/drawingml/2006/picture">
                  <pic:nvPicPr>
                    <pic:cNvPr id="13955" name="Picture 13955"/>
                    <pic:cNvPicPr/>
                  </pic:nvPicPr>
                  <pic:blipFill>
                    <a:blip r:embed="rId79"/>
                    <a:stretch>
                      <a:fillRect/>
                    </a:stretch>
                  </pic:blipFill>
                  <pic:spPr>
                    <a:xfrm>
                      <a:off x="0" y="0"/>
                      <a:ext cx="18689" cy="18695"/>
                    </a:xfrm>
                    <a:prstGeom prst="rect">
                      <a:avLst/>
                    </a:prstGeom>
                  </pic:spPr>
                </pic:pic>
              </a:graphicData>
            </a:graphic>
          </wp:inline>
        </w:drawing>
      </w:r>
    </w:p>
    <w:p w:rsidR="007E6F7F" w:rsidRPr="00C4682E" w:rsidRDefault="00B02009" w:rsidP="00C4682E">
      <w:pPr>
        <w:spacing w:after="5" w:line="228" w:lineRule="auto"/>
        <w:ind w:left="182" w:right="981" w:firstLine="569"/>
        <w:rPr>
          <w:rFonts w:ascii="Arial" w:hAnsi="Arial" w:cs="Arial"/>
          <w:sz w:val="24"/>
          <w:szCs w:val="24"/>
        </w:rPr>
      </w:pPr>
      <w:r w:rsidRPr="00C4682E">
        <w:rPr>
          <w:rFonts w:ascii="Arial" w:hAnsi="Arial" w:cs="Arial"/>
          <w:sz w:val="24"/>
          <w:szCs w:val="24"/>
        </w:rPr>
        <w:t>Međutim</w:t>
      </w:r>
      <w:r w:rsidR="007E6F7F" w:rsidRPr="00C4682E">
        <w:rPr>
          <w:rFonts w:ascii="Arial" w:hAnsi="Arial" w:cs="Arial"/>
          <w:sz w:val="24"/>
          <w:szCs w:val="24"/>
        </w:rPr>
        <w:t>, ima slučajeva u kojima viši odnos nije siguran pokazatelj veće rentabilnosti stočne proizvodnje. To ovisi o razvoju stočarstva i o racionalnom iskorištavanju stočne hrane</w:t>
      </w:r>
      <w:r w:rsidR="007E6F7F" w:rsidRPr="00C4682E">
        <w:rPr>
          <w:rFonts w:ascii="Arial" w:hAnsi="Arial" w:cs="Arial"/>
          <w:noProof/>
          <w:sz w:val="24"/>
          <w:szCs w:val="24"/>
        </w:rPr>
        <w:drawing>
          <wp:inline distT="0" distB="0" distL="0" distR="0">
            <wp:extent cx="18689" cy="18694"/>
            <wp:effectExtent l="0" t="0" r="0" b="0"/>
            <wp:docPr id="13913" name="Picture 13913"/>
            <wp:cNvGraphicFramePr/>
            <a:graphic xmlns:a="http://schemas.openxmlformats.org/drawingml/2006/main">
              <a:graphicData uri="http://schemas.openxmlformats.org/drawingml/2006/picture">
                <pic:pic xmlns:pic="http://schemas.openxmlformats.org/drawingml/2006/picture">
                  <pic:nvPicPr>
                    <pic:cNvPr id="13913" name="Picture 13913"/>
                    <pic:cNvPicPr/>
                  </pic:nvPicPr>
                  <pic:blipFill>
                    <a:blip r:embed="rId80"/>
                    <a:stretch>
                      <a:fillRect/>
                    </a:stretch>
                  </pic:blipFill>
                  <pic:spPr>
                    <a:xfrm>
                      <a:off x="0" y="0"/>
                      <a:ext cx="18689" cy="18694"/>
                    </a:xfrm>
                    <a:prstGeom prst="rect">
                      <a:avLst/>
                    </a:prstGeom>
                  </pic:spPr>
                </pic:pic>
              </a:graphicData>
            </a:graphic>
          </wp:inline>
        </w:drawing>
      </w:r>
    </w:p>
    <w:p w:rsidR="007E6F7F" w:rsidRPr="00C4682E" w:rsidRDefault="00B02009" w:rsidP="00C4682E">
      <w:pPr>
        <w:spacing w:after="5" w:line="228" w:lineRule="auto"/>
        <w:ind w:left="182" w:right="981" w:firstLine="569"/>
        <w:rPr>
          <w:rFonts w:ascii="Arial" w:hAnsi="Arial" w:cs="Arial"/>
          <w:sz w:val="24"/>
          <w:szCs w:val="24"/>
        </w:rPr>
      </w:pPr>
      <w:r w:rsidRPr="00C4682E">
        <w:rPr>
          <w:rFonts w:ascii="Arial" w:hAnsi="Arial" w:cs="Arial"/>
          <w:sz w:val="24"/>
          <w:szCs w:val="24"/>
        </w:rPr>
        <w:t>Primjerice</w:t>
      </w:r>
      <w:r w:rsidR="007E6F7F" w:rsidRPr="00C4682E">
        <w:rPr>
          <w:rFonts w:ascii="Arial" w:hAnsi="Arial" w:cs="Arial"/>
          <w:sz w:val="24"/>
          <w:szCs w:val="24"/>
        </w:rPr>
        <w:t>, Danska, koja je tipična st</w:t>
      </w:r>
      <w:r w:rsidRPr="00C4682E">
        <w:rPr>
          <w:rFonts w:ascii="Arial" w:hAnsi="Arial" w:cs="Arial"/>
          <w:sz w:val="24"/>
          <w:szCs w:val="24"/>
        </w:rPr>
        <w:t>očarska zemlja, ima razmjerno niz</w:t>
      </w:r>
      <w:r w:rsidR="007E6F7F" w:rsidRPr="00C4682E">
        <w:rPr>
          <w:rFonts w:ascii="Arial" w:hAnsi="Arial" w:cs="Arial"/>
          <w:sz w:val="24"/>
          <w:szCs w:val="24"/>
        </w:rPr>
        <w:t xml:space="preserve">ak odnos </w:t>
      </w:r>
      <w:r w:rsidRPr="00C4682E">
        <w:rPr>
          <w:rFonts w:ascii="Arial" w:hAnsi="Arial" w:cs="Arial"/>
          <w:sz w:val="24"/>
          <w:szCs w:val="24"/>
        </w:rPr>
        <w:t>cijena</w:t>
      </w:r>
      <w:r w:rsidR="007E6F7F" w:rsidRPr="00C4682E">
        <w:rPr>
          <w:rFonts w:ascii="Arial" w:hAnsi="Arial" w:cs="Arial"/>
          <w:sz w:val="24"/>
          <w:szCs w:val="24"/>
        </w:rPr>
        <w:t xml:space="preserve"> stočnih proizvo</w:t>
      </w:r>
      <w:r w:rsidRPr="00C4682E">
        <w:rPr>
          <w:rFonts w:ascii="Arial" w:hAnsi="Arial" w:cs="Arial"/>
          <w:sz w:val="24"/>
          <w:szCs w:val="24"/>
        </w:rPr>
        <w:t>da i stočne hrane. Taj niski odnos nadoknađen je bolj</w:t>
      </w:r>
      <w:r w:rsidR="007E6F7F" w:rsidRPr="00C4682E">
        <w:rPr>
          <w:rFonts w:ascii="Arial" w:hAnsi="Arial" w:cs="Arial"/>
          <w:sz w:val="24"/>
          <w:szCs w:val="24"/>
        </w:rPr>
        <w:t>im iskorištenjem hrane u životinja</w:t>
      </w:r>
      <w:r w:rsidR="007E6F7F" w:rsidRPr="00C4682E">
        <w:rPr>
          <w:rFonts w:ascii="Arial" w:hAnsi="Arial" w:cs="Arial"/>
          <w:noProof/>
          <w:sz w:val="24"/>
          <w:szCs w:val="24"/>
        </w:rPr>
        <w:drawing>
          <wp:inline distT="0" distB="0" distL="0" distR="0">
            <wp:extent cx="18689" cy="18695"/>
            <wp:effectExtent l="0" t="0" r="0" b="0"/>
            <wp:docPr id="13956" name="Picture 13956"/>
            <wp:cNvGraphicFramePr/>
            <a:graphic xmlns:a="http://schemas.openxmlformats.org/drawingml/2006/main">
              <a:graphicData uri="http://schemas.openxmlformats.org/drawingml/2006/picture">
                <pic:pic xmlns:pic="http://schemas.openxmlformats.org/drawingml/2006/picture">
                  <pic:nvPicPr>
                    <pic:cNvPr id="13956" name="Picture 13956"/>
                    <pic:cNvPicPr/>
                  </pic:nvPicPr>
                  <pic:blipFill>
                    <a:blip r:embed="rId81"/>
                    <a:stretch>
                      <a:fillRect/>
                    </a:stretch>
                  </pic:blipFill>
                  <pic:spPr>
                    <a:xfrm>
                      <a:off x="0" y="0"/>
                      <a:ext cx="18689" cy="18695"/>
                    </a:xfrm>
                    <a:prstGeom prst="rect">
                      <a:avLst/>
                    </a:prstGeom>
                  </pic:spPr>
                </pic:pic>
              </a:graphicData>
            </a:graphic>
          </wp:inline>
        </w:drawing>
      </w:r>
    </w:p>
    <w:p w:rsidR="007E6F7F" w:rsidRPr="00C4682E" w:rsidRDefault="007E6F7F" w:rsidP="00F25E8F">
      <w:pPr>
        <w:spacing w:after="0" w:line="216" w:lineRule="auto"/>
        <w:ind w:right="1116"/>
        <w:rPr>
          <w:rFonts w:ascii="Arial" w:hAnsi="Arial" w:cs="Arial"/>
          <w:sz w:val="24"/>
          <w:szCs w:val="24"/>
        </w:rPr>
      </w:pPr>
      <w:r w:rsidRPr="00C4682E">
        <w:rPr>
          <w:rFonts w:ascii="Arial" w:hAnsi="Arial" w:cs="Arial"/>
          <w:sz w:val="24"/>
          <w:szCs w:val="24"/>
        </w:rPr>
        <w:t xml:space="preserve">Kod nas je nestabilan odnos </w:t>
      </w:r>
      <w:r w:rsidR="00B02009" w:rsidRPr="00C4682E">
        <w:rPr>
          <w:rFonts w:ascii="Arial" w:hAnsi="Arial" w:cs="Arial"/>
          <w:sz w:val="24"/>
          <w:szCs w:val="24"/>
        </w:rPr>
        <w:t>izmeđucijena</w:t>
      </w:r>
      <w:r w:rsidRPr="00C4682E">
        <w:rPr>
          <w:rFonts w:ascii="Arial" w:hAnsi="Arial" w:cs="Arial"/>
          <w:sz w:val="24"/>
          <w:szCs w:val="24"/>
        </w:rPr>
        <w:t xml:space="preserve"> stočnih proizvoda i stočne hrane </w:t>
      </w:r>
      <w:r w:rsidR="00B02009" w:rsidRPr="00C4682E">
        <w:rPr>
          <w:rFonts w:ascii="Arial" w:hAnsi="Arial" w:cs="Arial"/>
          <w:sz w:val="24"/>
          <w:szCs w:val="24"/>
        </w:rPr>
        <w:t>Primjerice</w:t>
      </w:r>
      <w:r w:rsidRPr="00C4682E">
        <w:rPr>
          <w:rFonts w:ascii="Arial" w:hAnsi="Arial" w:cs="Arial"/>
          <w:sz w:val="24"/>
          <w:szCs w:val="24"/>
        </w:rPr>
        <w:t xml:space="preserve">, uzmimo omjer otkupne cijene I kg svinja I maloprodajnu </w:t>
      </w:r>
      <w:r w:rsidR="00B02009" w:rsidRPr="00C4682E">
        <w:rPr>
          <w:rFonts w:ascii="Arial" w:hAnsi="Arial" w:cs="Arial"/>
          <w:sz w:val="24"/>
          <w:szCs w:val="24"/>
        </w:rPr>
        <w:t>cijenu</w:t>
      </w:r>
      <w:r w:rsidRPr="00C4682E">
        <w:rPr>
          <w:rFonts w:ascii="Arial" w:hAnsi="Arial" w:cs="Arial"/>
          <w:sz w:val="24"/>
          <w:szCs w:val="24"/>
        </w:rPr>
        <w:t xml:space="preserve"> I kg kukuruza</w:t>
      </w:r>
      <w:r w:rsidR="00F25E8F">
        <w:rPr>
          <w:rFonts w:ascii="Arial" w:hAnsi="Arial" w:cs="Arial"/>
          <w:sz w:val="24"/>
          <w:szCs w:val="24"/>
        </w:rPr>
        <w:t>.</w:t>
      </w:r>
      <w:r w:rsidRPr="00C4682E">
        <w:rPr>
          <w:rFonts w:ascii="Arial" w:hAnsi="Arial" w:cs="Arial"/>
          <w:noProof/>
          <w:sz w:val="24"/>
          <w:szCs w:val="24"/>
        </w:rPr>
        <w:drawing>
          <wp:inline distT="0" distB="0" distL="0" distR="0">
            <wp:extent cx="12851" cy="12845"/>
            <wp:effectExtent l="0" t="0" r="0" b="0"/>
            <wp:docPr id="16700" name="Picture 16700"/>
            <wp:cNvGraphicFramePr/>
            <a:graphic xmlns:a="http://schemas.openxmlformats.org/drawingml/2006/main">
              <a:graphicData uri="http://schemas.openxmlformats.org/drawingml/2006/picture">
                <pic:pic xmlns:pic="http://schemas.openxmlformats.org/drawingml/2006/picture">
                  <pic:nvPicPr>
                    <pic:cNvPr id="16700" name="Picture 16700"/>
                    <pic:cNvPicPr/>
                  </pic:nvPicPr>
                  <pic:blipFill>
                    <a:blip r:embed="rId82"/>
                    <a:stretch>
                      <a:fillRect/>
                    </a:stretch>
                  </pic:blipFill>
                  <pic:spPr>
                    <a:xfrm>
                      <a:off x="0" y="0"/>
                      <a:ext cx="12851" cy="12845"/>
                    </a:xfrm>
                    <a:prstGeom prst="rect">
                      <a:avLst/>
                    </a:prstGeom>
                  </pic:spPr>
                </pic:pic>
              </a:graphicData>
            </a:graphic>
          </wp:inline>
        </w:drawing>
      </w:r>
    </w:p>
    <w:p w:rsidR="007E6F7F" w:rsidRPr="00C4682E" w:rsidRDefault="007E6F7F" w:rsidP="00F25E8F">
      <w:pPr>
        <w:spacing w:after="4" w:line="219" w:lineRule="auto"/>
        <w:ind w:right="1235"/>
        <w:rPr>
          <w:rFonts w:ascii="Arial" w:hAnsi="Arial" w:cs="Arial"/>
          <w:sz w:val="24"/>
          <w:szCs w:val="24"/>
        </w:rPr>
      </w:pPr>
      <w:r w:rsidRPr="00C4682E">
        <w:rPr>
          <w:rFonts w:ascii="Arial" w:hAnsi="Arial" w:cs="Arial"/>
          <w:sz w:val="24"/>
          <w:szCs w:val="24"/>
        </w:rPr>
        <w:t xml:space="preserve">Ponuda svinja </w:t>
      </w:r>
      <w:r w:rsidR="00B02009" w:rsidRPr="00C4682E">
        <w:rPr>
          <w:rFonts w:ascii="Arial" w:hAnsi="Arial" w:cs="Arial"/>
          <w:sz w:val="24"/>
          <w:szCs w:val="24"/>
        </w:rPr>
        <w:t>uvjetovana</w:t>
      </w:r>
      <w:r w:rsidRPr="00C4682E">
        <w:rPr>
          <w:rFonts w:ascii="Arial" w:hAnsi="Arial" w:cs="Arial"/>
          <w:sz w:val="24"/>
          <w:szCs w:val="24"/>
        </w:rPr>
        <w:t xml:space="preserve"> je zakonitostima poznatih svinjskih ciklusa koji najbolje obrazlažu </w:t>
      </w:r>
      <w:r w:rsidR="00B02009" w:rsidRPr="00C4682E">
        <w:rPr>
          <w:rFonts w:ascii="Arial" w:hAnsi="Arial" w:cs="Arial"/>
          <w:sz w:val="24"/>
          <w:szCs w:val="24"/>
        </w:rPr>
        <w:t>nesređenost</w:t>
      </w:r>
      <w:r w:rsidRPr="00C4682E">
        <w:rPr>
          <w:rFonts w:ascii="Arial" w:hAnsi="Arial" w:cs="Arial"/>
          <w:sz w:val="24"/>
          <w:szCs w:val="24"/>
        </w:rPr>
        <w:t xml:space="preserve"> tržišta svinjskog mesa</w:t>
      </w:r>
      <w:r w:rsidRPr="00C4682E">
        <w:rPr>
          <w:rFonts w:ascii="Arial" w:hAnsi="Arial" w:cs="Arial"/>
          <w:noProof/>
          <w:sz w:val="24"/>
          <w:szCs w:val="24"/>
        </w:rPr>
        <w:drawing>
          <wp:inline distT="0" distB="0" distL="0" distR="0">
            <wp:extent cx="19277" cy="19267"/>
            <wp:effectExtent l="0" t="0" r="0" b="0"/>
            <wp:docPr id="16701" name="Picture 16701"/>
            <wp:cNvGraphicFramePr/>
            <a:graphic xmlns:a="http://schemas.openxmlformats.org/drawingml/2006/main">
              <a:graphicData uri="http://schemas.openxmlformats.org/drawingml/2006/picture">
                <pic:pic xmlns:pic="http://schemas.openxmlformats.org/drawingml/2006/picture">
                  <pic:nvPicPr>
                    <pic:cNvPr id="16701" name="Picture 16701"/>
                    <pic:cNvPicPr/>
                  </pic:nvPicPr>
                  <pic:blipFill>
                    <a:blip r:embed="rId83"/>
                    <a:stretch>
                      <a:fillRect/>
                    </a:stretch>
                  </pic:blipFill>
                  <pic:spPr>
                    <a:xfrm>
                      <a:off x="0" y="0"/>
                      <a:ext cx="19277" cy="19267"/>
                    </a:xfrm>
                    <a:prstGeom prst="rect">
                      <a:avLst/>
                    </a:prstGeom>
                  </pic:spPr>
                </pic:pic>
              </a:graphicData>
            </a:graphic>
          </wp:inline>
        </w:drawing>
      </w:r>
    </w:p>
    <w:p w:rsidR="007E6F7F" w:rsidRPr="00C4682E" w:rsidRDefault="007E6F7F" w:rsidP="00F25E8F">
      <w:pPr>
        <w:spacing w:after="96" w:line="228" w:lineRule="auto"/>
        <w:ind w:right="1440"/>
        <w:rPr>
          <w:rFonts w:ascii="Arial" w:hAnsi="Arial" w:cs="Arial"/>
          <w:sz w:val="24"/>
          <w:szCs w:val="24"/>
        </w:rPr>
      </w:pPr>
      <w:r w:rsidRPr="00C4682E">
        <w:rPr>
          <w:rFonts w:ascii="Arial" w:hAnsi="Arial" w:cs="Arial"/>
          <w:sz w:val="24"/>
          <w:szCs w:val="24"/>
        </w:rPr>
        <w:t xml:space="preserve">Opis kolebanja ponude svinja </w:t>
      </w:r>
      <w:r w:rsidR="00B02009" w:rsidRPr="00C4682E">
        <w:rPr>
          <w:rFonts w:ascii="Arial" w:hAnsi="Arial" w:cs="Arial"/>
          <w:sz w:val="24"/>
          <w:szCs w:val="24"/>
        </w:rPr>
        <w:t>razmjerno</w:t>
      </w:r>
      <w:r w:rsidRPr="00C4682E">
        <w:rPr>
          <w:rFonts w:ascii="Arial" w:hAnsi="Arial" w:cs="Arial"/>
          <w:sz w:val="24"/>
          <w:szCs w:val="24"/>
        </w:rPr>
        <w:t xml:space="preserve"> je jednostavan Kad se zbog bilo kojeg razloga poveća cijena stočne hrane (kukuruza, raži, ječma. krmnog bilja), smanjuje se rentabilnost uzgoja svinja, pa će se to u </w:t>
      </w:r>
      <w:r w:rsidR="00B02009" w:rsidRPr="00C4682E">
        <w:rPr>
          <w:rFonts w:ascii="Arial" w:hAnsi="Arial" w:cs="Arial"/>
          <w:sz w:val="24"/>
          <w:szCs w:val="24"/>
        </w:rPr>
        <w:t>slijedećem</w:t>
      </w:r>
      <w:r w:rsidRPr="00C4682E">
        <w:rPr>
          <w:rFonts w:ascii="Arial" w:hAnsi="Arial" w:cs="Arial"/>
          <w:sz w:val="24"/>
          <w:szCs w:val="24"/>
        </w:rPr>
        <w:t xml:space="preserve"> proizvodnom ciklusu odraziti u smanjenju proizvodnje svinja Taj pad proizvodnje izazivat Ce porast cijena svinja, zatim će porasti odnos </w:t>
      </w:r>
      <w:r w:rsidR="00B02009" w:rsidRPr="00C4682E">
        <w:rPr>
          <w:rFonts w:ascii="Arial" w:hAnsi="Arial" w:cs="Arial"/>
          <w:sz w:val="24"/>
          <w:szCs w:val="24"/>
        </w:rPr>
        <w:t>izmeđucijena</w:t>
      </w:r>
      <w:r w:rsidRPr="00C4682E">
        <w:rPr>
          <w:rFonts w:ascii="Arial" w:hAnsi="Arial" w:cs="Arial"/>
          <w:sz w:val="24"/>
          <w:szCs w:val="24"/>
        </w:rPr>
        <w:t xml:space="preserve"> svinja i </w:t>
      </w:r>
      <w:r w:rsidR="00B02009" w:rsidRPr="00C4682E">
        <w:rPr>
          <w:rFonts w:ascii="Arial" w:hAnsi="Arial" w:cs="Arial"/>
          <w:sz w:val="24"/>
          <w:szCs w:val="24"/>
        </w:rPr>
        <w:t>cijene</w:t>
      </w:r>
      <w:r w:rsidRPr="00C4682E">
        <w:rPr>
          <w:rFonts w:ascii="Arial" w:hAnsi="Arial" w:cs="Arial"/>
          <w:sz w:val="24"/>
          <w:szCs w:val="24"/>
        </w:rPr>
        <w:t xml:space="preserve"> svinjske hrane. što će opet dovesti do veće rentabilnosti uzgoja svinja- Kako se proizvodnja povećava, cijene </w:t>
      </w:r>
      <w:r w:rsidR="00B02009" w:rsidRPr="00C4682E">
        <w:rPr>
          <w:rFonts w:ascii="Arial" w:hAnsi="Arial" w:cs="Arial"/>
          <w:sz w:val="24"/>
          <w:szCs w:val="24"/>
        </w:rPr>
        <w:t>razmjerno</w:t>
      </w:r>
      <w:r w:rsidRPr="00C4682E">
        <w:rPr>
          <w:rFonts w:ascii="Arial" w:hAnsi="Arial" w:cs="Arial"/>
          <w:sz w:val="24"/>
          <w:szCs w:val="24"/>
        </w:rPr>
        <w:t xml:space="preserve"> padaju. odnos </w:t>
      </w:r>
      <w:r w:rsidR="00B02009" w:rsidRPr="00C4682E">
        <w:rPr>
          <w:rFonts w:ascii="Arial" w:hAnsi="Arial" w:cs="Arial"/>
          <w:sz w:val="24"/>
          <w:szCs w:val="24"/>
        </w:rPr>
        <w:t>između</w:t>
      </w:r>
      <w:r w:rsidRPr="00C4682E">
        <w:rPr>
          <w:rFonts w:ascii="Arial" w:hAnsi="Arial" w:cs="Arial"/>
          <w:sz w:val="24"/>
          <w:szCs w:val="24"/>
        </w:rPr>
        <w:t xml:space="preserve"> cijena svima i stočne hrane se pogoršava. rentabilnost uzgoja opada, proizvodnja se smanjuje. Tako krug svinjskog ciklusa počinje iznova. Teorija proizvodnih ciklusa u koje pripada i </w:t>
      </w:r>
      <w:r w:rsidR="00B02009" w:rsidRPr="00C4682E">
        <w:rPr>
          <w:rFonts w:ascii="Arial" w:hAnsi="Arial" w:cs="Arial"/>
          <w:sz w:val="24"/>
          <w:szCs w:val="24"/>
        </w:rPr>
        <w:t>svinjogojski</w:t>
      </w:r>
      <w:r w:rsidRPr="00C4682E">
        <w:rPr>
          <w:rFonts w:ascii="Arial" w:hAnsi="Arial" w:cs="Arial"/>
          <w:sz w:val="24"/>
          <w:szCs w:val="24"/>
        </w:rPr>
        <w:t xml:space="preserve"> ciklus danas je općepoznati poučak paučine (cobweb-theorem).</w:t>
      </w:r>
    </w:p>
    <w:p w:rsidR="007E6F7F" w:rsidRPr="00C4682E" w:rsidRDefault="007E6F7F" w:rsidP="00F25E8F">
      <w:pPr>
        <w:spacing w:after="5" w:line="228" w:lineRule="auto"/>
        <w:ind w:right="1610"/>
        <w:rPr>
          <w:rFonts w:ascii="Arial" w:hAnsi="Arial" w:cs="Arial"/>
          <w:sz w:val="24"/>
          <w:szCs w:val="24"/>
        </w:rPr>
      </w:pPr>
      <w:r w:rsidRPr="00C4682E">
        <w:rPr>
          <w:rFonts w:ascii="Arial" w:hAnsi="Arial" w:cs="Arial"/>
          <w:sz w:val="24"/>
          <w:szCs w:val="24"/>
        </w:rPr>
        <w:t xml:space="preserve">Svinjski proizvodni ciklusi u nas trajali su oko 6 godina </w:t>
      </w:r>
      <w:r w:rsidR="00B02009" w:rsidRPr="00C4682E">
        <w:rPr>
          <w:rFonts w:ascii="Arial" w:hAnsi="Arial" w:cs="Arial"/>
          <w:sz w:val="24"/>
          <w:szCs w:val="24"/>
        </w:rPr>
        <w:t>Međutim</w:t>
      </w:r>
      <w:r w:rsidRPr="00C4682E">
        <w:rPr>
          <w:rFonts w:ascii="Arial" w:hAnsi="Arial" w:cs="Arial"/>
          <w:sz w:val="24"/>
          <w:szCs w:val="24"/>
        </w:rPr>
        <w:t xml:space="preserve">, postaju sve kraći, od 4 do 5 godina, što je posljedica </w:t>
      </w:r>
      <w:r w:rsidR="00B02009" w:rsidRPr="00C4682E">
        <w:rPr>
          <w:rFonts w:ascii="Arial" w:hAnsi="Arial" w:cs="Arial"/>
          <w:sz w:val="24"/>
          <w:szCs w:val="24"/>
        </w:rPr>
        <w:t>razvijenosti</w:t>
      </w:r>
      <w:r w:rsidRPr="00C4682E">
        <w:rPr>
          <w:rFonts w:ascii="Arial" w:hAnsi="Arial" w:cs="Arial"/>
          <w:sz w:val="24"/>
          <w:szCs w:val="24"/>
        </w:rPr>
        <w:t xml:space="preserve"> zemlje, tržišta, brzine </w:t>
      </w:r>
      <w:r w:rsidR="00B02009" w:rsidRPr="00C4682E">
        <w:rPr>
          <w:rFonts w:ascii="Arial" w:hAnsi="Arial" w:cs="Arial"/>
          <w:sz w:val="24"/>
          <w:szCs w:val="24"/>
        </w:rPr>
        <w:t>reagiranjaproizvođača</w:t>
      </w:r>
      <w:r w:rsidRPr="00C4682E">
        <w:rPr>
          <w:rFonts w:ascii="Arial" w:hAnsi="Arial" w:cs="Arial"/>
          <w:sz w:val="24"/>
          <w:szCs w:val="24"/>
        </w:rPr>
        <w:t xml:space="preserve">. veće </w:t>
      </w:r>
      <w:r w:rsidRPr="00C4682E">
        <w:rPr>
          <w:rFonts w:ascii="Arial" w:hAnsi="Arial" w:cs="Arial"/>
          <w:sz w:val="24"/>
          <w:szCs w:val="24"/>
        </w:rPr>
        <w:lastRenderedPageBreak/>
        <w:t xml:space="preserve">potrošnje i dohotka, </w:t>
      </w:r>
      <w:r w:rsidR="00B02009" w:rsidRPr="00C4682E">
        <w:rPr>
          <w:rFonts w:ascii="Arial" w:hAnsi="Arial" w:cs="Arial"/>
          <w:sz w:val="24"/>
          <w:szCs w:val="24"/>
        </w:rPr>
        <w:t>mijenjanima</w:t>
      </w:r>
      <w:r w:rsidRPr="00C4682E">
        <w:rPr>
          <w:rFonts w:ascii="Arial" w:hAnsi="Arial" w:cs="Arial"/>
          <w:sz w:val="24"/>
          <w:szCs w:val="24"/>
        </w:rPr>
        <w:t xml:space="preserve"> agrarne strukture, </w:t>
      </w:r>
      <w:r w:rsidR="00B02009" w:rsidRPr="00C4682E">
        <w:rPr>
          <w:rFonts w:ascii="Arial" w:hAnsi="Arial" w:cs="Arial"/>
          <w:sz w:val="24"/>
          <w:szCs w:val="24"/>
        </w:rPr>
        <w:t>itd.</w:t>
      </w:r>
      <w:r w:rsidRPr="00C4682E">
        <w:rPr>
          <w:rFonts w:ascii="Arial" w:hAnsi="Arial" w:cs="Arial"/>
          <w:sz w:val="24"/>
          <w:szCs w:val="24"/>
        </w:rPr>
        <w:t xml:space="preserve"> Tržno najstabiln</w:t>
      </w:r>
      <w:r w:rsidR="00B02009" w:rsidRPr="00C4682E">
        <w:rPr>
          <w:rFonts w:ascii="Arial" w:hAnsi="Arial" w:cs="Arial"/>
          <w:sz w:val="24"/>
          <w:szCs w:val="24"/>
        </w:rPr>
        <w:t>iji odnos cijena 1 kg svinja i 1</w:t>
      </w:r>
      <w:r w:rsidRPr="00C4682E">
        <w:rPr>
          <w:rFonts w:ascii="Arial" w:hAnsi="Arial" w:cs="Arial"/>
          <w:sz w:val="24"/>
          <w:szCs w:val="24"/>
        </w:rPr>
        <w:t xml:space="preserve"> kg kukuruza 1 7</w:t>
      </w:r>
      <w:r w:rsidRPr="00C4682E">
        <w:rPr>
          <w:rFonts w:ascii="Arial" w:hAnsi="Arial" w:cs="Arial"/>
          <w:noProof/>
          <w:sz w:val="24"/>
          <w:szCs w:val="24"/>
        </w:rPr>
        <w:drawing>
          <wp:inline distT="0" distB="0" distL="0" distR="0">
            <wp:extent cx="19277" cy="6422"/>
            <wp:effectExtent l="0" t="0" r="0" b="0"/>
            <wp:docPr id="16702" name="Picture 16702"/>
            <wp:cNvGraphicFramePr/>
            <a:graphic xmlns:a="http://schemas.openxmlformats.org/drawingml/2006/main">
              <a:graphicData uri="http://schemas.openxmlformats.org/drawingml/2006/picture">
                <pic:pic xmlns:pic="http://schemas.openxmlformats.org/drawingml/2006/picture">
                  <pic:nvPicPr>
                    <pic:cNvPr id="16702" name="Picture 16702"/>
                    <pic:cNvPicPr/>
                  </pic:nvPicPr>
                  <pic:blipFill>
                    <a:blip r:embed="rId84"/>
                    <a:stretch>
                      <a:fillRect/>
                    </a:stretch>
                  </pic:blipFill>
                  <pic:spPr>
                    <a:xfrm>
                      <a:off x="0" y="0"/>
                      <a:ext cx="19277" cy="6422"/>
                    </a:xfrm>
                    <a:prstGeom prst="rect">
                      <a:avLst/>
                    </a:prstGeom>
                  </pic:spPr>
                </pic:pic>
              </a:graphicData>
            </a:graphic>
          </wp:inline>
        </w:drawing>
      </w:r>
    </w:p>
    <w:p w:rsidR="007E6F7F" w:rsidRPr="00C4682E" w:rsidRDefault="007E6F7F" w:rsidP="00F25E8F">
      <w:pPr>
        <w:spacing w:after="5" w:line="228" w:lineRule="auto"/>
        <w:ind w:right="1610"/>
        <w:rPr>
          <w:rFonts w:ascii="Arial" w:hAnsi="Arial" w:cs="Arial"/>
          <w:sz w:val="24"/>
          <w:szCs w:val="24"/>
        </w:rPr>
      </w:pPr>
      <w:r w:rsidRPr="00C4682E">
        <w:rPr>
          <w:rFonts w:ascii="Arial" w:hAnsi="Arial" w:cs="Arial"/>
          <w:sz w:val="24"/>
          <w:szCs w:val="24"/>
        </w:rPr>
        <w:t>Osim svinjogojskog. poznajemo i tzv. govedarski ciklus proizvodnje, koji zbog dulje reprodukcije goveda, negoli svinja, traje 10-14 godina, ovisno o pojedinim zemljama i pojedinim razdobljima</w:t>
      </w:r>
      <w:r w:rsidR="00F25E8F">
        <w:rPr>
          <w:rFonts w:ascii="Arial" w:hAnsi="Arial" w:cs="Arial"/>
          <w:sz w:val="24"/>
          <w:szCs w:val="24"/>
        </w:rPr>
        <w:t>.</w:t>
      </w:r>
      <w:r w:rsidRPr="00C4682E">
        <w:rPr>
          <w:rFonts w:ascii="Arial" w:hAnsi="Arial" w:cs="Arial"/>
          <w:noProof/>
          <w:sz w:val="24"/>
          <w:szCs w:val="24"/>
        </w:rPr>
        <w:drawing>
          <wp:inline distT="0" distB="0" distL="0" distR="0">
            <wp:extent cx="12851" cy="19267"/>
            <wp:effectExtent l="0" t="0" r="0" b="0"/>
            <wp:docPr id="16703" name="Picture 16703"/>
            <wp:cNvGraphicFramePr/>
            <a:graphic xmlns:a="http://schemas.openxmlformats.org/drawingml/2006/main">
              <a:graphicData uri="http://schemas.openxmlformats.org/drawingml/2006/picture">
                <pic:pic xmlns:pic="http://schemas.openxmlformats.org/drawingml/2006/picture">
                  <pic:nvPicPr>
                    <pic:cNvPr id="16703" name="Picture 16703"/>
                    <pic:cNvPicPr/>
                  </pic:nvPicPr>
                  <pic:blipFill>
                    <a:blip r:embed="rId85"/>
                    <a:stretch>
                      <a:fillRect/>
                    </a:stretch>
                  </pic:blipFill>
                  <pic:spPr>
                    <a:xfrm>
                      <a:off x="0" y="0"/>
                      <a:ext cx="12851" cy="19267"/>
                    </a:xfrm>
                    <a:prstGeom prst="rect">
                      <a:avLst/>
                    </a:prstGeom>
                  </pic:spPr>
                </pic:pic>
              </a:graphicData>
            </a:graphic>
          </wp:inline>
        </w:drawing>
      </w:r>
    </w:p>
    <w:p w:rsidR="007E6F7F" w:rsidRPr="00C4682E" w:rsidRDefault="007E6F7F" w:rsidP="00F25E8F">
      <w:pPr>
        <w:spacing w:after="53" w:line="219" w:lineRule="auto"/>
        <w:ind w:left="0" w:right="1235" w:firstLine="0"/>
        <w:rPr>
          <w:rFonts w:ascii="Arial" w:hAnsi="Arial" w:cs="Arial"/>
          <w:sz w:val="24"/>
          <w:szCs w:val="24"/>
        </w:rPr>
      </w:pPr>
      <w:r w:rsidRPr="00C4682E">
        <w:rPr>
          <w:rFonts w:ascii="Arial" w:hAnsi="Arial" w:cs="Arial"/>
          <w:sz w:val="24"/>
          <w:szCs w:val="24"/>
        </w:rPr>
        <w:t xml:space="preserve">Neki znanstvenici još spominju ciklus ovaca, mlijeka </w:t>
      </w:r>
      <w:r w:rsidR="00B02009" w:rsidRPr="00C4682E">
        <w:rPr>
          <w:rFonts w:ascii="Arial" w:hAnsi="Arial" w:cs="Arial"/>
          <w:sz w:val="24"/>
          <w:szCs w:val="24"/>
        </w:rPr>
        <w:t>itd.</w:t>
      </w:r>
      <w:r w:rsidRPr="00C4682E">
        <w:rPr>
          <w:rFonts w:ascii="Arial" w:hAnsi="Arial" w:cs="Arial"/>
          <w:noProof/>
          <w:sz w:val="24"/>
          <w:szCs w:val="24"/>
        </w:rPr>
        <w:drawing>
          <wp:inline distT="0" distB="0" distL="0" distR="0">
            <wp:extent cx="12851" cy="19267"/>
            <wp:effectExtent l="0" t="0" r="0" b="0"/>
            <wp:docPr id="16704" name="Picture 16704"/>
            <wp:cNvGraphicFramePr/>
            <a:graphic xmlns:a="http://schemas.openxmlformats.org/drawingml/2006/main">
              <a:graphicData uri="http://schemas.openxmlformats.org/drawingml/2006/picture">
                <pic:pic xmlns:pic="http://schemas.openxmlformats.org/drawingml/2006/picture">
                  <pic:nvPicPr>
                    <pic:cNvPr id="16704" name="Picture 16704"/>
                    <pic:cNvPicPr/>
                  </pic:nvPicPr>
                  <pic:blipFill>
                    <a:blip r:embed="rId86"/>
                    <a:stretch>
                      <a:fillRect/>
                    </a:stretch>
                  </pic:blipFill>
                  <pic:spPr>
                    <a:xfrm>
                      <a:off x="0" y="0"/>
                      <a:ext cx="12851" cy="19267"/>
                    </a:xfrm>
                    <a:prstGeom prst="rect">
                      <a:avLst/>
                    </a:prstGeom>
                  </pic:spPr>
                </pic:pic>
              </a:graphicData>
            </a:graphic>
          </wp:inline>
        </w:drawing>
      </w:r>
    </w:p>
    <w:p w:rsidR="007E6F7F" w:rsidRPr="00C4682E" w:rsidRDefault="00B02009" w:rsidP="00F25E8F">
      <w:pPr>
        <w:spacing w:after="5" w:line="228" w:lineRule="auto"/>
        <w:ind w:right="1610"/>
        <w:rPr>
          <w:rFonts w:ascii="Arial" w:hAnsi="Arial" w:cs="Arial"/>
          <w:sz w:val="24"/>
          <w:szCs w:val="24"/>
        </w:rPr>
      </w:pPr>
      <w:r w:rsidRPr="00C4682E">
        <w:rPr>
          <w:rFonts w:ascii="Arial" w:hAnsi="Arial" w:cs="Arial"/>
          <w:sz w:val="24"/>
          <w:szCs w:val="24"/>
        </w:rPr>
        <w:t>Sve poljodjeljske</w:t>
      </w:r>
      <w:r w:rsidR="007E6F7F" w:rsidRPr="00C4682E">
        <w:rPr>
          <w:rFonts w:ascii="Arial" w:hAnsi="Arial" w:cs="Arial"/>
          <w:sz w:val="24"/>
          <w:szCs w:val="24"/>
        </w:rPr>
        <w:t xml:space="preserve"> proizvode označuje sezons</w:t>
      </w:r>
      <w:r w:rsidRPr="00C4682E">
        <w:rPr>
          <w:rFonts w:ascii="Arial" w:hAnsi="Arial" w:cs="Arial"/>
          <w:sz w:val="24"/>
          <w:szCs w:val="24"/>
        </w:rPr>
        <w:t>ko obilježile proizvodnje. Navijače</w:t>
      </w:r>
      <w:r w:rsidR="007E6F7F" w:rsidRPr="00C4682E">
        <w:rPr>
          <w:rFonts w:ascii="Arial" w:hAnsi="Arial" w:cs="Arial"/>
          <w:sz w:val="24"/>
          <w:szCs w:val="24"/>
        </w:rPr>
        <w:t xml:space="preserve"> je izraženo za voće i povrće, a manje za druge </w:t>
      </w:r>
      <w:r w:rsidRPr="00C4682E">
        <w:rPr>
          <w:rFonts w:ascii="Arial" w:hAnsi="Arial" w:cs="Arial"/>
          <w:sz w:val="24"/>
          <w:szCs w:val="24"/>
        </w:rPr>
        <w:t>poljodjelske</w:t>
      </w:r>
      <w:r w:rsidR="007E6F7F" w:rsidRPr="00C4682E">
        <w:rPr>
          <w:rFonts w:ascii="Arial" w:hAnsi="Arial" w:cs="Arial"/>
          <w:sz w:val="24"/>
          <w:szCs w:val="24"/>
        </w:rPr>
        <w:t xml:space="preserve"> proizvode Najmanje se </w:t>
      </w:r>
      <w:r w:rsidRPr="00C4682E">
        <w:rPr>
          <w:rFonts w:ascii="Arial" w:hAnsi="Arial" w:cs="Arial"/>
          <w:sz w:val="24"/>
          <w:szCs w:val="24"/>
        </w:rPr>
        <w:t>osjeća</w:t>
      </w:r>
      <w:r w:rsidR="007E6F7F" w:rsidRPr="00C4682E">
        <w:rPr>
          <w:rFonts w:ascii="Arial" w:hAnsi="Arial" w:cs="Arial"/>
          <w:sz w:val="24"/>
          <w:szCs w:val="24"/>
        </w:rPr>
        <w:t xml:space="preserve"> za stočne proizvode</w:t>
      </w:r>
      <w:r w:rsidR="007E6F7F" w:rsidRPr="00C4682E">
        <w:rPr>
          <w:rFonts w:ascii="Arial" w:hAnsi="Arial" w:cs="Arial"/>
          <w:noProof/>
          <w:sz w:val="24"/>
          <w:szCs w:val="24"/>
        </w:rPr>
        <w:drawing>
          <wp:inline distT="0" distB="0" distL="0" distR="0">
            <wp:extent cx="19277" cy="12845"/>
            <wp:effectExtent l="0" t="0" r="0" b="0"/>
            <wp:docPr id="16705" name="Picture 16705"/>
            <wp:cNvGraphicFramePr/>
            <a:graphic xmlns:a="http://schemas.openxmlformats.org/drawingml/2006/main">
              <a:graphicData uri="http://schemas.openxmlformats.org/drawingml/2006/picture">
                <pic:pic xmlns:pic="http://schemas.openxmlformats.org/drawingml/2006/picture">
                  <pic:nvPicPr>
                    <pic:cNvPr id="16705" name="Picture 16705"/>
                    <pic:cNvPicPr/>
                  </pic:nvPicPr>
                  <pic:blipFill>
                    <a:blip r:embed="rId87"/>
                    <a:stretch>
                      <a:fillRect/>
                    </a:stretch>
                  </pic:blipFill>
                  <pic:spPr>
                    <a:xfrm>
                      <a:off x="0" y="0"/>
                      <a:ext cx="19277" cy="12845"/>
                    </a:xfrm>
                    <a:prstGeom prst="rect">
                      <a:avLst/>
                    </a:prstGeom>
                  </pic:spPr>
                </pic:pic>
              </a:graphicData>
            </a:graphic>
          </wp:inline>
        </w:drawing>
      </w:r>
    </w:p>
    <w:p w:rsidR="007E6F7F" w:rsidRPr="00C4682E" w:rsidRDefault="007E6F7F" w:rsidP="00F25E8F">
      <w:pPr>
        <w:spacing w:after="4" w:line="219" w:lineRule="auto"/>
        <w:ind w:right="1235"/>
        <w:rPr>
          <w:rFonts w:ascii="Arial" w:hAnsi="Arial" w:cs="Arial"/>
          <w:sz w:val="24"/>
          <w:szCs w:val="24"/>
        </w:rPr>
      </w:pPr>
      <w:r w:rsidRPr="00C4682E">
        <w:rPr>
          <w:rFonts w:ascii="Arial" w:hAnsi="Arial" w:cs="Arial"/>
          <w:sz w:val="24"/>
          <w:szCs w:val="24"/>
        </w:rPr>
        <w:t xml:space="preserve">Lako kvarljivi poljodjelski proizvodi s izraženom sezonskom </w:t>
      </w:r>
      <w:r w:rsidR="00B02009" w:rsidRPr="00C4682E">
        <w:rPr>
          <w:rFonts w:ascii="Arial" w:hAnsi="Arial" w:cs="Arial"/>
          <w:sz w:val="24"/>
          <w:szCs w:val="24"/>
        </w:rPr>
        <w:t>proizvodnijom</w:t>
      </w:r>
      <w:r w:rsidRPr="00C4682E">
        <w:rPr>
          <w:rFonts w:ascii="Arial" w:hAnsi="Arial" w:cs="Arial"/>
          <w:sz w:val="24"/>
          <w:szCs w:val="24"/>
        </w:rPr>
        <w:t xml:space="preserve">, ako se ne uspiju konzervirati ili zamrznuti za izvansezonsku potrošnju. u pravilu imaju slabiju ponudu izvan sezone pa im naglo raste cijena. Cijene poskoče za 2-4 puta prema cijenama u </w:t>
      </w:r>
      <w:r w:rsidR="00B02009" w:rsidRPr="00C4682E">
        <w:rPr>
          <w:rFonts w:ascii="Arial" w:hAnsi="Arial" w:cs="Arial"/>
          <w:sz w:val="24"/>
          <w:szCs w:val="24"/>
        </w:rPr>
        <w:t>vrijemeprispijeća</w:t>
      </w:r>
      <w:r w:rsidR="00F25E8F">
        <w:rPr>
          <w:rFonts w:ascii="Arial" w:hAnsi="Arial" w:cs="Arial"/>
          <w:sz w:val="24"/>
          <w:szCs w:val="24"/>
        </w:rPr>
        <w:t>.</w:t>
      </w:r>
      <w:r w:rsidRPr="00C4682E">
        <w:rPr>
          <w:rFonts w:ascii="Arial" w:hAnsi="Arial" w:cs="Arial"/>
          <w:noProof/>
          <w:sz w:val="24"/>
          <w:szCs w:val="24"/>
        </w:rPr>
        <w:drawing>
          <wp:inline distT="0" distB="0" distL="0" distR="0">
            <wp:extent cx="19277" cy="19267"/>
            <wp:effectExtent l="0" t="0" r="0" b="0"/>
            <wp:docPr id="16706" name="Picture 16706"/>
            <wp:cNvGraphicFramePr/>
            <a:graphic xmlns:a="http://schemas.openxmlformats.org/drawingml/2006/main">
              <a:graphicData uri="http://schemas.openxmlformats.org/drawingml/2006/picture">
                <pic:pic xmlns:pic="http://schemas.openxmlformats.org/drawingml/2006/picture">
                  <pic:nvPicPr>
                    <pic:cNvPr id="16706" name="Picture 16706"/>
                    <pic:cNvPicPr/>
                  </pic:nvPicPr>
                  <pic:blipFill>
                    <a:blip r:embed="rId88"/>
                    <a:stretch>
                      <a:fillRect/>
                    </a:stretch>
                  </pic:blipFill>
                  <pic:spPr>
                    <a:xfrm>
                      <a:off x="0" y="0"/>
                      <a:ext cx="19277" cy="19267"/>
                    </a:xfrm>
                    <a:prstGeom prst="rect">
                      <a:avLst/>
                    </a:prstGeom>
                  </pic:spPr>
                </pic:pic>
              </a:graphicData>
            </a:graphic>
          </wp:inline>
        </w:drawing>
      </w:r>
    </w:p>
    <w:p w:rsidR="007E6F7F" w:rsidRPr="00C4682E" w:rsidRDefault="007E6F7F" w:rsidP="00F25E8F">
      <w:pPr>
        <w:spacing w:after="4" w:line="219" w:lineRule="auto"/>
        <w:ind w:right="1235"/>
        <w:rPr>
          <w:rFonts w:ascii="Arial" w:hAnsi="Arial" w:cs="Arial"/>
          <w:sz w:val="24"/>
          <w:szCs w:val="24"/>
        </w:rPr>
      </w:pPr>
      <w:r w:rsidRPr="00C4682E">
        <w:rPr>
          <w:rFonts w:ascii="Arial" w:hAnsi="Arial" w:cs="Arial"/>
          <w:sz w:val="24"/>
          <w:szCs w:val="24"/>
        </w:rPr>
        <w:t xml:space="preserve">U doba prispijeća tih proizvoda </w:t>
      </w:r>
      <w:r w:rsidR="00B02009" w:rsidRPr="00C4682E">
        <w:rPr>
          <w:rFonts w:ascii="Arial" w:hAnsi="Arial" w:cs="Arial"/>
          <w:sz w:val="24"/>
          <w:szCs w:val="24"/>
        </w:rPr>
        <w:t>cijene</w:t>
      </w:r>
      <w:r w:rsidRPr="00C4682E">
        <w:rPr>
          <w:rFonts w:ascii="Arial" w:hAnsi="Arial" w:cs="Arial"/>
          <w:sz w:val="24"/>
          <w:szCs w:val="24"/>
        </w:rPr>
        <w:t xml:space="preserve"> su </w:t>
      </w:r>
      <w:r w:rsidR="00B02009" w:rsidRPr="00C4682E">
        <w:rPr>
          <w:rFonts w:ascii="Arial" w:hAnsi="Arial" w:cs="Arial"/>
          <w:sz w:val="24"/>
          <w:szCs w:val="24"/>
        </w:rPr>
        <w:t>naniže</w:t>
      </w:r>
      <w:r w:rsidRPr="00C4682E">
        <w:rPr>
          <w:rFonts w:ascii="Arial" w:hAnsi="Arial" w:cs="Arial"/>
          <w:sz w:val="24"/>
          <w:szCs w:val="24"/>
        </w:rPr>
        <w:t xml:space="preserve"> Za proizvode koji se slabije kvare </w:t>
      </w:r>
      <w:r w:rsidR="00B02009" w:rsidRPr="00C4682E">
        <w:rPr>
          <w:rFonts w:ascii="Arial" w:hAnsi="Arial" w:cs="Arial"/>
          <w:sz w:val="24"/>
          <w:szCs w:val="24"/>
        </w:rPr>
        <w:t>cijene</w:t>
      </w:r>
      <w:r w:rsidRPr="00C4682E">
        <w:rPr>
          <w:rFonts w:ascii="Arial" w:hAnsi="Arial" w:cs="Arial"/>
          <w:sz w:val="24"/>
          <w:szCs w:val="24"/>
        </w:rPr>
        <w:t xml:space="preserve"> se bitno ne </w:t>
      </w:r>
      <w:r w:rsidR="00B02009" w:rsidRPr="00C4682E">
        <w:rPr>
          <w:rFonts w:ascii="Arial" w:hAnsi="Arial" w:cs="Arial"/>
          <w:sz w:val="24"/>
          <w:szCs w:val="24"/>
        </w:rPr>
        <w:t>mijenjaju</w:t>
      </w:r>
      <w:r w:rsidRPr="00C4682E">
        <w:rPr>
          <w:rFonts w:ascii="Arial" w:hAnsi="Arial" w:cs="Arial"/>
          <w:sz w:val="24"/>
          <w:szCs w:val="24"/>
        </w:rPr>
        <w:t>. To vrijedi samo tada kad su ponuda i potražnja donekle uravnotežene</w:t>
      </w:r>
      <w:r w:rsidR="00F25E8F">
        <w:rPr>
          <w:rFonts w:ascii="Arial" w:hAnsi="Arial" w:cs="Arial"/>
          <w:sz w:val="24"/>
          <w:szCs w:val="24"/>
        </w:rPr>
        <w:t>.</w:t>
      </w:r>
      <w:r w:rsidRPr="00C4682E">
        <w:rPr>
          <w:rFonts w:ascii="Arial" w:hAnsi="Arial" w:cs="Arial"/>
          <w:noProof/>
          <w:sz w:val="24"/>
          <w:szCs w:val="24"/>
        </w:rPr>
        <w:drawing>
          <wp:inline distT="0" distB="0" distL="0" distR="0">
            <wp:extent cx="19277" cy="12845"/>
            <wp:effectExtent l="0" t="0" r="0" b="0"/>
            <wp:docPr id="16707" name="Picture 16707"/>
            <wp:cNvGraphicFramePr/>
            <a:graphic xmlns:a="http://schemas.openxmlformats.org/drawingml/2006/main">
              <a:graphicData uri="http://schemas.openxmlformats.org/drawingml/2006/picture">
                <pic:pic xmlns:pic="http://schemas.openxmlformats.org/drawingml/2006/picture">
                  <pic:nvPicPr>
                    <pic:cNvPr id="16707" name="Picture 16707"/>
                    <pic:cNvPicPr/>
                  </pic:nvPicPr>
                  <pic:blipFill>
                    <a:blip r:embed="rId89"/>
                    <a:stretch>
                      <a:fillRect/>
                    </a:stretch>
                  </pic:blipFill>
                  <pic:spPr>
                    <a:xfrm>
                      <a:off x="0" y="0"/>
                      <a:ext cx="19277" cy="12845"/>
                    </a:xfrm>
                    <a:prstGeom prst="rect">
                      <a:avLst/>
                    </a:prstGeom>
                  </pic:spPr>
                </pic:pic>
              </a:graphicData>
            </a:graphic>
          </wp:inline>
        </w:drawing>
      </w:r>
    </w:p>
    <w:p w:rsidR="007E6F7F" w:rsidRPr="00C4682E" w:rsidRDefault="007E6F7F" w:rsidP="00F25E8F">
      <w:pPr>
        <w:spacing w:after="4" w:line="219" w:lineRule="auto"/>
        <w:ind w:right="1235"/>
        <w:rPr>
          <w:rFonts w:ascii="Arial" w:hAnsi="Arial" w:cs="Arial"/>
          <w:sz w:val="24"/>
          <w:szCs w:val="24"/>
        </w:rPr>
      </w:pPr>
      <w:r w:rsidRPr="00C4682E">
        <w:rPr>
          <w:rFonts w:ascii="Arial" w:hAnsi="Arial" w:cs="Arial"/>
          <w:sz w:val="24"/>
          <w:szCs w:val="24"/>
        </w:rPr>
        <w:t xml:space="preserve">Tehnologija čuvanja </w:t>
      </w:r>
      <w:r w:rsidR="00B02009" w:rsidRPr="00C4682E">
        <w:rPr>
          <w:rFonts w:ascii="Arial" w:hAnsi="Arial" w:cs="Arial"/>
          <w:sz w:val="24"/>
          <w:szCs w:val="24"/>
        </w:rPr>
        <w:t>poljodjelskih</w:t>
      </w:r>
      <w:r w:rsidRPr="00C4682E">
        <w:rPr>
          <w:rFonts w:ascii="Arial" w:hAnsi="Arial" w:cs="Arial"/>
          <w:sz w:val="24"/>
          <w:szCs w:val="24"/>
        </w:rPr>
        <w:t xml:space="preserve"> proizvoda iako se razvila, napose </w:t>
      </w:r>
      <w:r w:rsidR="00B02009" w:rsidRPr="00C4682E">
        <w:rPr>
          <w:rFonts w:ascii="Arial" w:hAnsi="Arial" w:cs="Arial"/>
          <w:sz w:val="24"/>
          <w:szCs w:val="24"/>
        </w:rPr>
        <w:t>konzerva</w:t>
      </w:r>
      <w:r w:rsidRPr="00C4682E">
        <w:rPr>
          <w:rFonts w:ascii="Arial" w:hAnsi="Arial" w:cs="Arial"/>
          <w:sz w:val="24"/>
          <w:szCs w:val="24"/>
        </w:rPr>
        <w:t xml:space="preserve"> industrija Ubrzanjem prijevoza </w:t>
      </w:r>
      <w:r w:rsidR="00B02009" w:rsidRPr="00C4682E">
        <w:rPr>
          <w:rFonts w:ascii="Arial" w:hAnsi="Arial" w:cs="Arial"/>
          <w:sz w:val="24"/>
          <w:szCs w:val="24"/>
        </w:rPr>
        <w:t>sviježi</w:t>
      </w:r>
      <w:r w:rsidRPr="00C4682E">
        <w:rPr>
          <w:rFonts w:ascii="Arial" w:hAnsi="Arial" w:cs="Arial"/>
          <w:sz w:val="24"/>
          <w:szCs w:val="24"/>
        </w:rPr>
        <w:t xml:space="preserve"> proizvodi s južne </w:t>
      </w:r>
      <w:r w:rsidR="00B02009" w:rsidRPr="00C4682E">
        <w:rPr>
          <w:rFonts w:ascii="Arial" w:hAnsi="Arial" w:cs="Arial"/>
          <w:sz w:val="24"/>
          <w:szCs w:val="24"/>
        </w:rPr>
        <w:t>zemljine</w:t>
      </w:r>
      <w:r w:rsidRPr="00C4682E">
        <w:rPr>
          <w:rFonts w:ascii="Arial" w:hAnsi="Arial" w:cs="Arial"/>
          <w:sz w:val="24"/>
          <w:szCs w:val="24"/>
        </w:rPr>
        <w:t xml:space="preserve"> polutke brzo se nadu na tržištima sjeverne polutke. To su načini suzbijanja </w:t>
      </w:r>
      <w:r w:rsidR="00B02009" w:rsidRPr="00C4682E">
        <w:rPr>
          <w:rFonts w:ascii="Arial" w:hAnsi="Arial" w:cs="Arial"/>
          <w:sz w:val="24"/>
          <w:szCs w:val="24"/>
        </w:rPr>
        <w:t>utjecaja</w:t>
      </w:r>
      <w:r w:rsidRPr="00C4682E">
        <w:rPr>
          <w:rFonts w:ascii="Arial" w:hAnsi="Arial" w:cs="Arial"/>
          <w:sz w:val="24"/>
          <w:szCs w:val="24"/>
        </w:rPr>
        <w:t xml:space="preserve"> sezonskog prispijeća odnosno boljeg rasporeda sezonske ponude prema stalnoj potražnji.</w:t>
      </w:r>
    </w:p>
    <w:p w:rsidR="007E6F7F" w:rsidRPr="00C4682E" w:rsidRDefault="00B02009" w:rsidP="00F25E8F">
      <w:pPr>
        <w:spacing w:after="5" w:line="228" w:lineRule="auto"/>
        <w:ind w:right="1610"/>
        <w:rPr>
          <w:rFonts w:ascii="Arial" w:hAnsi="Arial" w:cs="Arial"/>
          <w:sz w:val="24"/>
          <w:szCs w:val="24"/>
        </w:rPr>
      </w:pPr>
      <w:r w:rsidRPr="00C4682E">
        <w:rPr>
          <w:rFonts w:ascii="Arial" w:hAnsi="Arial" w:cs="Arial"/>
          <w:sz w:val="24"/>
          <w:szCs w:val="24"/>
        </w:rPr>
        <w:t>Međutim</w:t>
      </w:r>
      <w:r w:rsidR="007E6F7F" w:rsidRPr="00C4682E">
        <w:rPr>
          <w:rFonts w:ascii="Arial" w:hAnsi="Arial" w:cs="Arial"/>
          <w:sz w:val="24"/>
          <w:szCs w:val="24"/>
        </w:rPr>
        <w:t xml:space="preserve">, unatoč tih mjera još uvijek su izražene dosta velike razlike u </w:t>
      </w:r>
      <w:r w:rsidRPr="00C4682E">
        <w:rPr>
          <w:rFonts w:ascii="Arial" w:hAnsi="Arial" w:cs="Arial"/>
          <w:sz w:val="24"/>
          <w:szCs w:val="24"/>
        </w:rPr>
        <w:t>cijenama</w:t>
      </w:r>
      <w:r w:rsidR="007E6F7F" w:rsidRPr="00C4682E">
        <w:rPr>
          <w:rFonts w:ascii="Arial" w:hAnsi="Arial" w:cs="Arial"/>
          <w:sz w:val="24"/>
          <w:szCs w:val="24"/>
        </w:rPr>
        <w:t xml:space="preserve"> po sezonama</w:t>
      </w:r>
      <w:r w:rsidR="007E6F7F" w:rsidRPr="00C4682E">
        <w:rPr>
          <w:rFonts w:ascii="Arial" w:hAnsi="Arial" w:cs="Arial"/>
          <w:noProof/>
          <w:sz w:val="24"/>
          <w:szCs w:val="24"/>
        </w:rPr>
        <w:drawing>
          <wp:inline distT="0" distB="0" distL="0" distR="0">
            <wp:extent cx="19277" cy="19268"/>
            <wp:effectExtent l="0" t="0" r="0" b="0"/>
            <wp:docPr id="16708" name="Picture 16708"/>
            <wp:cNvGraphicFramePr/>
            <a:graphic xmlns:a="http://schemas.openxmlformats.org/drawingml/2006/main">
              <a:graphicData uri="http://schemas.openxmlformats.org/drawingml/2006/picture">
                <pic:pic xmlns:pic="http://schemas.openxmlformats.org/drawingml/2006/picture">
                  <pic:nvPicPr>
                    <pic:cNvPr id="16708" name="Picture 16708"/>
                    <pic:cNvPicPr/>
                  </pic:nvPicPr>
                  <pic:blipFill>
                    <a:blip r:embed="rId90"/>
                    <a:stretch>
                      <a:fillRect/>
                    </a:stretch>
                  </pic:blipFill>
                  <pic:spPr>
                    <a:xfrm>
                      <a:off x="0" y="0"/>
                      <a:ext cx="19277" cy="19268"/>
                    </a:xfrm>
                    <a:prstGeom prst="rect">
                      <a:avLst/>
                    </a:prstGeom>
                  </pic:spPr>
                </pic:pic>
              </a:graphicData>
            </a:graphic>
          </wp:inline>
        </w:drawing>
      </w:r>
    </w:p>
    <w:p w:rsidR="007E6F7F" w:rsidRPr="00C4682E" w:rsidRDefault="007E6F7F" w:rsidP="00F25E8F">
      <w:pPr>
        <w:spacing w:after="4" w:line="219" w:lineRule="auto"/>
        <w:ind w:right="1235"/>
        <w:rPr>
          <w:rFonts w:ascii="Arial" w:hAnsi="Arial" w:cs="Arial"/>
          <w:sz w:val="24"/>
          <w:szCs w:val="24"/>
        </w:rPr>
      </w:pPr>
      <w:r w:rsidRPr="00C4682E">
        <w:rPr>
          <w:rFonts w:ascii="Arial" w:hAnsi="Arial" w:cs="Arial"/>
          <w:sz w:val="24"/>
          <w:szCs w:val="24"/>
        </w:rPr>
        <w:t>Nema zem</w:t>
      </w:r>
      <w:r w:rsidR="00B02009" w:rsidRPr="00C4682E">
        <w:rPr>
          <w:rFonts w:ascii="Arial" w:hAnsi="Arial" w:cs="Arial"/>
          <w:sz w:val="24"/>
          <w:szCs w:val="24"/>
        </w:rPr>
        <w:t>lje koja dopušta izravan utjecajsvjetskih</w:t>
      </w:r>
      <w:r w:rsidRPr="00C4682E">
        <w:rPr>
          <w:rFonts w:ascii="Arial" w:hAnsi="Arial" w:cs="Arial"/>
          <w:sz w:val="24"/>
          <w:szCs w:val="24"/>
        </w:rPr>
        <w:t xml:space="preserve"> na domaće cijene Visoka kolebanja u </w:t>
      </w:r>
      <w:r w:rsidR="00B02009" w:rsidRPr="00C4682E">
        <w:rPr>
          <w:rFonts w:ascii="Arial" w:hAnsi="Arial" w:cs="Arial"/>
          <w:sz w:val="24"/>
          <w:szCs w:val="24"/>
        </w:rPr>
        <w:t>međunarodnojrazmijenipoljodjelskih</w:t>
      </w:r>
      <w:r w:rsidRPr="00C4682E">
        <w:rPr>
          <w:rFonts w:ascii="Arial" w:hAnsi="Arial" w:cs="Arial"/>
          <w:sz w:val="24"/>
          <w:szCs w:val="24"/>
        </w:rPr>
        <w:t xml:space="preserve"> proizvoda i njezini loši </w:t>
      </w:r>
      <w:r w:rsidR="00B02009" w:rsidRPr="00C4682E">
        <w:rPr>
          <w:rFonts w:ascii="Arial" w:hAnsi="Arial" w:cs="Arial"/>
          <w:sz w:val="24"/>
          <w:szCs w:val="24"/>
        </w:rPr>
        <w:t>utjecaji</w:t>
      </w:r>
      <w:r w:rsidRPr="00C4682E">
        <w:rPr>
          <w:rFonts w:ascii="Arial" w:hAnsi="Arial" w:cs="Arial"/>
          <w:sz w:val="24"/>
          <w:szCs w:val="24"/>
        </w:rPr>
        <w:t xml:space="preserve"> suzbijaju se sustavom elastično postavljenih zaštita</w:t>
      </w:r>
      <w:r w:rsidR="00F25E8F">
        <w:rPr>
          <w:rFonts w:ascii="Arial" w:hAnsi="Arial" w:cs="Arial"/>
          <w:noProof/>
          <w:sz w:val="24"/>
          <w:szCs w:val="24"/>
        </w:rPr>
        <w:t>.</w:t>
      </w:r>
      <w:r w:rsidRPr="00C4682E">
        <w:rPr>
          <w:rFonts w:ascii="Arial" w:hAnsi="Arial" w:cs="Arial"/>
          <w:noProof/>
          <w:sz w:val="24"/>
          <w:szCs w:val="24"/>
        </w:rPr>
        <w:drawing>
          <wp:inline distT="0" distB="0" distL="0" distR="0">
            <wp:extent cx="19277" cy="12845"/>
            <wp:effectExtent l="0" t="0" r="0" b="0"/>
            <wp:docPr id="16709" name="Picture 16709"/>
            <wp:cNvGraphicFramePr/>
            <a:graphic xmlns:a="http://schemas.openxmlformats.org/drawingml/2006/main">
              <a:graphicData uri="http://schemas.openxmlformats.org/drawingml/2006/picture">
                <pic:pic xmlns:pic="http://schemas.openxmlformats.org/drawingml/2006/picture">
                  <pic:nvPicPr>
                    <pic:cNvPr id="16709" name="Picture 16709"/>
                    <pic:cNvPicPr/>
                  </pic:nvPicPr>
                  <pic:blipFill>
                    <a:blip r:embed="rId91"/>
                    <a:stretch>
                      <a:fillRect/>
                    </a:stretch>
                  </pic:blipFill>
                  <pic:spPr>
                    <a:xfrm>
                      <a:off x="0" y="0"/>
                      <a:ext cx="19277" cy="12845"/>
                    </a:xfrm>
                    <a:prstGeom prst="rect">
                      <a:avLst/>
                    </a:prstGeom>
                  </pic:spPr>
                </pic:pic>
              </a:graphicData>
            </a:graphic>
          </wp:inline>
        </w:drawing>
      </w:r>
    </w:p>
    <w:p w:rsidR="007E6F7F" w:rsidRPr="00C4682E" w:rsidRDefault="008849B1" w:rsidP="00F25E8F">
      <w:pPr>
        <w:spacing w:after="68" w:line="218" w:lineRule="auto"/>
        <w:ind w:left="0" w:right="205" w:firstLine="0"/>
        <w:rPr>
          <w:rFonts w:ascii="Arial" w:hAnsi="Arial" w:cs="Arial"/>
          <w:sz w:val="24"/>
          <w:szCs w:val="24"/>
        </w:rPr>
      </w:pPr>
      <w:r w:rsidRPr="00C4682E">
        <w:rPr>
          <w:rFonts w:ascii="Arial" w:hAnsi="Arial" w:cs="Arial"/>
          <w:sz w:val="24"/>
          <w:szCs w:val="24"/>
        </w:rPr>
        <w:t>To su mjere ustroja i uređenj</w:t>
      </w:r>
      <w:r w:rsidR="007E6F7F" w:rsidRPr="00C4682E">
        <w:rPr>
          <w:rFonts w:ascii="Arial" w:hAnsi="Arial" w:cs="Arial"/>
          <w:sz w:val="24"/>
          <w:szCs w:val="24"/>
        </w:rPr>
        <w:t>a uvoza i izvoza</w:t>
      </w:r>
      <w:r w:rsidR="00F25E8F">
        <w:rPr>
          <w:rFonts w:ascii="Arial" w:hAnsi="Arial" w:cs="Arial"/>
          <w:sz w:val="24"/>
          <w:szCs w:val="24"/>
        </w:rPr>
        <w:t>.</w:t>
      </w:r>
    </w:p>
    <w:p w:rsidR="007E6F7F" w:rsidRPr="00C4682E" w:rsidRDefault="007E6F7F" w:rsidP="00C4682E">
      <w:pPr>
        <w:spacing w:after="14"/>
        <w:ind w:left="7553"/>
        <w:rPr>
          <w:rFonts w:ascii="Arial" w:hAnsi="Arial" w:cs="Arial"/>
          <w:sz w:val="24"/>
          <w:szCs w:val="24"/>
        </w:rPr>
      </w:pPr>
      <w:r w:rsidRPr="00C4682E">
        <w:rPr>
          <w:rFonts w:ascii="Arial" w:hAnsi="Arial" w:cs="Arial"/>
          <w:noProof/>
          <w:sz w:val="24"/>
          <w:szCs w:val="24"/>
        </w:rPr>
        <w:drawing>
          <wp:inline distT="0" distB="0" distL="0" distR="0">
            <wp:extent cx="14490" cy="14500"/>
            <wp:effectExtent l="0" t="0" r="0" b="0"/>
            <wp:docPr id="18714" name="Picture 18714"/>
            <wp:cNvGraphicFramePr/>
            <a:graphic xmlns:a="http://schemas.openxmlformats.org/drawingml/2006/main">
              <a:graphicData uri="http://schemas.openxmlformats.org/drawingml/2006/picture">
                <pic:pic xmlns:pic="http://schemas.openxmlformats.org/drawingml/2006/picture">
                  <pic:nvPicPr>
                    <pic:cNvPr id="18714" name="Picture 18714"/>
                    <pic:cNvPicPr/>
                  </pic:nvPicPr>
                  <pic:blipFill>
                    <a:blip r:embed="rId92"/>
                    <a:stretch>
                      <a:fillRect/>
                    </a:stretch>
                  </pic:blipFill>
                  <pic:spPr>
                    <a:xfrm>
                      <a:off x="0" y="0"/>
                      <a:ext cx="14490" cy="14500"/>
                    </a:xfrm>
                    <a:prstGeom prst="rect">
                      <a:avLst/>
                    </a:prstGeom>
                  </pic:spPr>
                </pic:pic>
              </a:graphicData>
            </a:graphic>
          </wp:inline>
        </w:drawing>
      </w:r>
    </w:p>
    <w:p w:rsidR="007E6F7F" w:rsidRPr="00C4682E" w:rsidRDefault="007E6F7F" w:rsidP="00F25E8F">
      <w:pPr>
        <w:spacing w:line="218" w:lineRule="auto"/>
        <w:ind w:left="0" w:right="205" w:firstLine="0"/>
        <w:rPr>
          <w:rFonts w:ascii="Arial" w:hAnsi="Arial" w:cs="Arial"/>
          <w:sz w:val="24"/>
          <w:szCs w:val="24"/>
        </w:rPr>
      </w:pPr>
      <w:r w:rsidRPr="00C4682E">
        <w:rPr>
          <w:rFonts w:ascii="Arial" w:hAnsi="Arial" w:cs="Arial"/>
          <w:sz w:val="24"/>
          <w:szCs w:val="24"/>
        </w:rPr>
        <w:t xml:space="preserve">Hrvatska se mora, s obzirom na svoje resurse i </w:t>
      </w:r>
      <w:r w:rsidR="008849B1" w:rsidRPr="00C4682E">
        <w:rPr>
          <w:rFonts w:ascii="Arial" w:hAnsi="Arial" w:cs="Arial"/>
          <w:sz w:val="24"/>
          <w:szCs w:val="24"/>
        </w:rPr>
        <w:t>želje da pripadne eurointegracij</w:t>
      </w:r>
      <w:r w:rsidRPr="00C4682E">
        <w:rPr>
          <w:rFonts w:ascii="Arial" w:hAnsi="Arial" w:cs="Arial"/>
          <w:sz w:val="24"/>
          <w:szCs w:val="24"/>
        </w:rPr>
        <w:t xml:space="preserve">ama, sve više uključivati u </w:t>
      </w:r>
      <w:r w:rsidR="008849B1" w:rsidRPr="00C4682E">
        <w:rPr>
          <w:rFonts w:ascii="Arial" w:hAnsi="Arial" w:cs="Arial"/>
          <w:sz w:val="24"/>
          <w:szCs w:val="24"/>
        </w:rPr>
        <w:t>međunarodnu</w:t>
      </w:r>
      <w:r w:rsidRPr="00C4682E">
        <w:rPr>
          <w:rFonts w:ascii="Arial" w:hAnsi="Arial" w:cs="Arial"/>
          <w:sz w:val="24"/>
          <w:szCs w:val="24"/>
        </w:rPr>
        <w:t xml:space="preserve"> razmjenu poljodjelskih proizvoda</w:t>
      </w:r>
      <w:r w:rsidRPr="00C4682E">
        <w:rPr>
          <w:rFonts w:ascii="Arial" w:hAnsi="Arial" w:cs="Arial"/>
          <w:noProof/>
          <w:sz w:val="24"/>
          <w:szCs w:val="24"/>
        </w:rPr>
        <w:drawing>
          <wp:inline distT="0" distB="0" distL="0" distR="0">
            <wp:extent cx="21735" cy="14500"/>
            <wp:effectExtent l="0" t="0" r="0" b="0"/>
            <wp:docPr id="18715" name="Picture 18715"/>
            <wp:cNvGraphicFramePr/>
            <a:graphic xmlns:a="http://schemas.openxmlformats.org/drawingml/2006/main">
              <a:graphicData uri="http://schemas.openxmlformats.org/drawingml/2006/picture">
                <pic:pic xmlns:pic="http://schemas.openxmlformats.org/drawingml/2006/picture">
                  <pic:nvPicPr>
                    <pic:cNvPr id="18715" name="Picture 18715"/>
                    <pic:cNvPicPr/>
                  </pic:nvPicPr>
                  <pic:blipFill>
                    <a:blip r:embed="rId93"/>
                    <a:stretch>
                      <a:fillRect/>
                    </a:stretch>
                  </pic:blipFill>
                  <pic:spPr>
                    <a:xfrm>
                      <a:off x="0" y="0"/>
                      <a:ext cx="21735" cy="14500"/>
                    </a:xfrm>
                    <a:prstGeom prst="rect">
                      <a:avLst/>
                    </a:prstGeom>
                  </pic:spPr>
                </pic:pic>
              </a:graphicData>
            </a:graphic>
          </wp:inline>
        </w:drawing>
      </w:r>
      <w:r w:rsidR="00F25E8F">
        <w:rPr>
          <w:rFonts w:ascii="Arial" w:hAnsi="Arial" w:cs="Arial"/>
          <w:sz w:val="24"/>
          <w:szCs w:val="24"/>
        </w:rPr>
        <w:t>.</w:t>
      </w:r>
    </w:p>
    <w:p w:rsidR="00F25E8F" w:rsidRDefault="007E6F7F" w:rsidP="00F25E8F">
      <w:pPr>
        <w:spacing w:after="702" w:line="218" w:lineRule="auto"/>
        <w:ind w:left="8" w:right="205" w:firstLine="640"/>
        <w:rPr>
          <w:rFonts w:ascii="Arial" w:hAnsi="Arial" w:cs="Arial"/>
          <w:sz w:val="24"/>
          <w:szCs w:val="24"/>
        </w:rPr>
      </w:pPr>
      <w:r w:rsidRPr="00C4682E">
        <w:rPr>
          <w:rFonts w:ascii="Arial" w:hAnsi="Arial" w:cs="Arial"/>
          <w:sz w:val="24"/>
          <w:szCs w:val="24"/>
        </w:rPr>
        <w:t xml:space="preserve">Prema tome agrarna politika mora se voditi neovisno o utjecaju </w:t>
      </w:r>
      <w:r w:rsidR="008849B1" w:rsidRPr="00C4682E">
        <w:rPr>
          <w:rFonts w:ascii="Arial" w:hAnsi="Arial" w:cs="Arial"/>
          <w:sz w:val="24"/>
          <w:szCs w:val="24"/>
        </w:rPr>
        <w:t>svjetskog</w:t>
      </w:r>
      <w:r w:rsidRPr="00C4682E">
        <w:rPr>
          <w:rFonts w:ascii="Arial" w:hAnsi="Arial" w:cs="Arial"/>
          <w:sz w:val="24"/>
          <w:szCs w:val="24"/>
        </w:rPr>
        <w:t xml:space="preserve"> tržišta s jedne strane, a s druge strane, </w:t>
      </w:r>
      <w:r w:rsidR="008849B1" w:rsidRPr="00C4682E">
        <w:rPr>
          <w:rFonts w:ascii="Arial" w:hAnsi="Arial" w:cs="Arial"/>
          <w:sz w:val="24"/>
          <w:szCs w:val="24"/>
        </w:rPr>
        <w:t>utjecaj</w:t>
      </w:r>
      <w:r w:rsidRPr="00C4682E">
        <w:rPr>
          <w:rFonts w:ascii="Arial" w:hAnsi="Arial" w:cs="Arial"/>
          <w:sz w:val="24"/>
          <w:szCs w:val="24"/>
        </w:rPr>
        <w:t xml:space="preserve"> svjetskih Cijena bit će najizravniji za naše proizvode </w:t>
      </w:r>
      <w:r w:rsidR="008849B1" w:rsidRPr="00C4682E">
        <w:rPr>
          <w:rFonts w:ascii="Arial" w:hAnsi="Arial" w:cs="Arial"/>
          <w:sz w:val="24"/>
          <w:szCs w:val="24"/>
        </w:rPr>
        <w:t>namijenjene</w:t>
      </w:r>
      <w:r w:rsidRPr="00C4682E">
        <w:rPr>
          <w:rFonts w:ascii="Arial" w:hAnsi="Arial" w:cs="Arial"/>
          <w:sz w:val="24"/>
          <w:szCs w:val="24"/>
        </w:rPr>
        <w:t xml:space="preserve"> izvozu a posredno će </w:t>
      </w:r>
      <w:r w:rsidR="008849B1" w:rsidRPr="00C4682E">
        <w:rPr>
          <w:rFonts w:ascii="Arial" w:hAnsi="Arial" w:cs="Arial"/>
          <w:sz w:val="24"/>
          <w:szCs w:val="24"/>
        </w:rPr>
        <w:t>utjecati</w:t>
      </w:r>
      <w:r w:rsidRPr="00C4682E">
        <w:rPr>
          <w:rFonts w:ascii="Arial" w:hAnsi="Arial" w:cs="Arial"/>
          <w:sz w:val="24"/>
          <w:szCs w:val="24"/>
        </w:rPr>
        <w:t xml:space="preserve"> i na domaće tržište</w:t>
      </w:r>
      <w:r w:rsidRPr="00C4682E">
        <w:rPr>
          <w:rFonts w:ascii="Arial" w:hAnsi="Arial" w:cs="Arial"/>
          <w:noProof/>
          <w:sz w:val="24"/>
          <w:szCs w:val="24"/>
        </w:rPr>
        <w:drawing>
          <wp:inline distT="0" distB="0" distL="0" distR="0">
            <wp:extent cx="14490" cy="14500"/>
            <wp:effectExtent l="0" t="0" r="0" b="0"/>
            <wp:docPr id="18716" name="Picture 18716"/>
            <wp:cNvGraphicFramePr/>
            <a:graphic xmlns:a="http://schemas.openxmlformats.org/drawingml/2006/main">
              <a:graphicData uri="http://schemas.openxmlformats.org/drawingml/2006/picture">
                <pic:pic xmlns:pic="http://schemas.openxmlformats.org/drawingml/2006/picture">
                  <pic:nvPicPr>
                    <pic:cNvPr id="18716" name="Picture 18716"/>
                    <pic:cNvPicPr/>
                  </pic:nvPicPr>
                  <pic:blipFill>
                    <a:blip r:embed="rId94"/>
                    <a:stretch>
                      <a:fillRect/>
                    </a:stretch>
                  </pic:blipFill>
                  <pic:spPr>
                    <a:xfrm>
                      <a:off x="0" y="0"/>
                      <a:ext cx="14490" cy="14500"/>
                    </a:xfrm>
                    <a:prstGeom prst="rect">
                      <a:avLst/>
                    </a:prstGeom>
                  </pic:spPr>
                </pic:pic>
              </a:graphicData>
            </a:graphic>
          </wp:inline>
        </w:drawing>
      </w:r>
      <w:r w:rsidR="00F25E8F">
        <w:rPr>
          <w:rFonts w:ascii="Arial" w:hAnsi="Arial" w:cs="Arial"/>
          <w:sz w:val="24"/>
          <w:szCs w:val="24"/>
        </w:rPr>
        <w:t>.</w:t>
      </w:r>
    </w:p>
    <w:p w:rsidR="007E6F7F" w:rsidRPr="00F25E8F" w:rsidRDefault="007E6F7F" w:rsidP="00F25E8F">
      <w:pPr>
        <w:spacing w:after="702" w:line="218" w:lineRule="auto"/>
        <w:ind w:left="8" w:right="205" w:firstLine="640"/>
        <w:rPr>
          <w:rFonts w:ascii="Arial" w:hAnsi="Arial" w:cs="Arial"/>
          <w:sz w:val="24"/>
          <w:szCs w:val="24"/>
        </w:rPr>
      </w:pPr>
      <w:r w:rsidRPr="00C4682E">
        <w:rPr>
          <w:rFonts w:ascii="Arial" w:hAnsi="Arial" w:cs="Arial"/>
          <w:b/>
          <w:sz w:val="24"/>
          <w:szCs w:val="24"/>
        </w:rPr>
        <w:t xml:space="preserve">Svjetsko iskustvo </w:t>
      </w:r>
      <w:r w:rsidR="008849B1" w:rsidRPr="00C4682E">
        <w:rPr>
          <w:rFonts w:ascii="Arial" w:hAnsi="Arial" w:cs="Arial"/>
          <w:b/>
          <w:sz w:val="24"/>
          <w:szCs w:val="24"/>
        </w:rPr>
        <w:t>usklađivanja</w:t>
      </w:r>
      <w:r w:rsidRPr="00C4682E">
        <w:rPr>
          <w:rFonts w:ascii="Arial" w:hAnsi="Arial" w:cs="Arial"/>
          <w:b/>
          <w:sz w:val="24"/>
          <w:szCs w:val="24"/>
        </w:rPr>
        <w:t xml:space="preserve"> cijena</w:t>
      </w:r>
    </w:p>
    <w:p w:rsidR="007E6F7F" w:rsidRPr="00C4682E" w:rsidRDefault="008849B1" w:rsidP="00F25E8F">
      <w:pPr>
        <w:spacing w:line="218" w:lineRule="auto"/>
        <w:ind w:left="0" w:right="205" w:firstLine="0"/>
        <w:rPr>
          <w:rFonts w:ascii="Arial" w:hAnsi="Arial" w:cs="Arial"/>
          <w:sz w:val="24"/>
          <w:szCs w:val="24"/>
        </w:rPr>
      </w:pPr>
      <w:r w:rsidRPr="00C4682E">
        <w:rPr>
          <w:rFonts w:ascii="Arial" w:hAnsi="Arial" w:cs="Arial"/>
          <w:sz w:val="24"/>
          <w:szCs w:val="24"/>
        </w:rPr>
        <w:t>Određivanjem</w:t>
      </w:r>
      <w:r w:rsidR="007E6F7F" w:rsidRPr="00C4682E">
        <w:rPr>
          <w:rFonts w:ascii="Arial" w:hAnsi="Arial" w:cs="Arial"/>
          <w:sz w:val="24"/>
          <w:szCs w:val="24"/>
        </w:rPr>
        <w:t xml:space="preserve"> zajamčenih i zaštitnih </w:t>
      </w:r>
      <w:r w:rsidRPr="00C4682E">
        <w:rPr>
          <w:rFonts w:ascii="Arial" w:hAnsi="Arial" w:cs="Arial"/>
          <w:sz w:val="24"/>
          <w:szCs w:val="24"/>
        </w:rPr>
        <w:t>cijena</w:t>
      </w:r>
      <w:r w:rsidR="007E6F7F" w:rsidRPr="00C4682E">
        <w:rPr>
          <w:rFonts w:ascii="Arial" w:hAnsi="Arial" w:cs="Arial"/>
          <w:sz w:val="24"/>
          <w:szCs w:val="24"/>
        </w:rPr>
        <w:t xml:space="preserve"> u svijetu u presudnoj se mjeri </w:t>
      </w:r>
      <w:r w:rsidRPr="00C4682E">
        <w:rPr>
          <w:rFonts w:ascii="Arial" w:hAnsi="Arial" w:cs="Arial"/>
          <w:sz w:val="24"/>
          <w:szCs w:val="24"/>
        </w:rPr>
        <w:t>utječe</w:t>
      </w:r>
      <w:r w:rsidR="007E6F7F" w:rsidRPr="00C4682E">
        <w:rPr>
          <w:rFonts w:ascii="Arial" w:hAnsi="Arial" w:cs="Arial"/>
          <w:sz w:val="24"/>
          <w:szCs w:val="24"/>
        </w:rPr>
        <w:t xml:space="preserve">, ne toliko na visinu, koliko na stabilnost dohotka </w:t>
      </w:r>
      <w:r w:rsidRPr="00C4682E">
        <w:rPr>
          <w:rFonts w:ascii="Arial" w:hAnsi="Arial" w:cs="Arial"/>
          <w:sz w:val="24"/>
          <w:szCs w:val="24"/>
        </w:rPr>
        <w:t>poljodjelstva</w:t>
      </w:r>
      <w:r w:rsidR="007E6F7F" w:rsidRPr="00C4682E">
        <w:rPr>
          <w:rFonts w:ascii="Arial" w:hAnsi="Arial" w:cs="Arial"/>
          <w:sz w:val="24"/>
          <w:szCs w:val="24"/>
        </w:rPr>
        <w:t xml:space="preserve">. Stoga gotovo da i nema zemlje gdje se ovako propisane cijene ne </w:t>
      </w:r>
      <w:r w:rsidRPr="00C4682E">
        <w:rPr>
          <w:rFonts w:ascii="Arial" w:hAnsi="Arial" w:cs="Arial"/>
          <w:sz w:val="24"/>
          <w:szCs w:val="24"/>
        </w:rPr>
        <w:t>određuju</w:t>
      </w:r>
      <w:r w:rsidR="007E6F7F" w:rsidRPr="00C4682E">
        <w:rPr>
          <w:rFonts w:ascii="Arial" w:hAnsi="Arial" w:cs="Arial"/>
          <w:sz w:val="24"/>
          <w:szCs w:val="24"/>
        </w:rPr>
        <w:t xml:space="preserve"> zakonom i l i sličnim propisima.</w:t>
      </w:r>
    </w:p>
    <w:p w:rsidR="007E6F7F" w:rsidRPr="00C4682E" w:rsidRDefault="007E6F7F" w:rsidP="00C4682E">
      <w:pPr>
        <w:spacing w:after="45" w:line="218" w:lineRule="auto"/>
        <w:ind w:left="8" w:right="205" w:firstLine="640"/>
        <w:rPr>
          <w:rFonts w:ascii="Arial" w:hAnsi="Arial" w:cs="Arial"/>
          <w:sz w:val="24"/>
          <w:szCs w:val="24"/>
        </w:rPr>
      </w:pPr>
      <w:r w:rsidRPr="00C4682E">
        <w:rPr>
          <w:rFonts w:ascii="Arial" w:hAnsi="Arial" w:cs="Arial"/>
          <w:sz w:val="24"/>
          <w:szCs w:val="24"/>
        </w:rPr>
        <w:t xml:space="preserve">Povijesno gledajući, uvijek se nastojalo da razina zajamčenih i zaštitnih cijena bude tolika da osigura </w:t>
      </w:r>
      <w:r w:rsidR="008849B1" w:rsidRPr="00C4682E">
        <w:rPr>
          <w:rFonts w:ascii="Arial" w:hAnsi="Arial" w:cs="Arial"/>
          <w:sz w:val="24"/>
          <w:szCs w:val="24"/>
        </w:rPr>
        <w:t>poljodjelcu</w:t>
      </w:r>
      <w:r w:rsidRPr="00C4682E">
        <w:rPr>
          <w:rFonts w:ascii="Arial" w:hAnsi="Arial" w:cs="Arial"/>
          <w:sz w:val="24"/>
          <w:szCs w:val="24"/>
        </w:rPr>
        <w:t xml:space="preserve"> razinu dohotka u odnosu prema percapita dohotku, koji se ostvaruje u drugim </w:t>
      </w:r>
      <w:r w:rsidR="008849B1" w:rsidRPr="00C4682E">
        <w:rPr>
          <w:rFonts w:ascii="Arial" w:hAnsi="Arial" w:cs="Arial"/>
          <w:sz w:val="24"/>
          <w:szCs w:val="24"/>
        </w:rPr>
        <w:t>djelatnostima</w:t>
      </w:r>
      <w:r w:rsidRPr="00C4682E">
        <w:rPr>
          <w:rFonts w:ascii="Arial" w:hAnsi="Arial" w:cs="Arial"/>
          <w:sz w:val="24"/>
          <w:szCs w:val="24"/>
        </w:rPr>
        <w:t xml:space="preserve"> (načelo pariteta)</w:t>
      </w:r>
      <w:r w:rsidR="00723638">
        <w:rPr>
          <w:rFonts w:ascii="Arial" w:hAnsi="Arial" w:cs="Arial"/>
          <w:sz w:val="24"/>
          <w:szCs w:val="24"/>
        </w:rPr>
        <w:t>.</w:t>
      </w:r>
      <w:r w:rsidRPr="00C4682E">
        <w:rPr>
          <w:rFonts w:ascii="Arial" w:hAnsi="Arial" w:cs="Arial"/>
          <w:noProof/>
          <w:sz w:val="24"/>
          <w:szCs w:val="24"/>
        </w:rPr>
        <w:drawing>
          <wp:inline distT="0" distB="0" distL="0" distR="0">
            <wp:extent cx="14490" cy="14500"/>
            <wp:effectExtent l="0" t="0" r="0" b="0"/>
            <wp:docPr id="18717" name="Picture 18717"/>
            <wp:cNvGraphicFramePr/>
            <a:graphic xmlns:a="http://schemas.openxmlformats.org/drawingml/2006/main">
              <a:graphicData uri="http://schemas.openxmlformats.org/drawingml/2006/picture">
                <pic:pic xmlns:pic="http://schemas.openxmlformats.org/drawingml/2006/picture">
                  <pic:nvPicPr>
                    <pic:cNvPr id="18717" name="Picture 18717"/>
                    <pic:cNvPicPr/>
                  </pic:nvPicPr>
                  <pic:blipFill>
                    <a:blip r:embed="rId95"/>
                    <a:stretch>
                      <a:fillRect/>
                    </a:stretch>
                  </pic:blipFill>
                  <pic:spPr>
                    <a:xfrm>
                      <a:off x="0" y="0"/>
                      <a:ext cx="14490" cy="14500"/>
                    </a:xfrm>
                    <a:prstGeom prst="rect">
                      <a:avLst/>
                    </a:prstGeom>
                  </pic:spPr>
                </pic:pic>
              </a:graphicData>
            </a:graphic>
          </wp:inline>
        </w:drawing>
      </w:r>
    </w:p>
    <w:p w:rsidR="007E6F7F" w:rsidRPr="00C4682E" w:rsidRDefault="008849B1" w:rsidP="00C4682E">
      <w:pPr>
        <w:spacing w:line="218" w:lineRule="auto"/>
        <w:ind w:left="8" w:right="205" w:firstLine="640"/>
        <w:rPr>
          <w:rFonts w:ascii="Arial" w:hAnsi="Arial" w:cs="Arial"/>
          <w:sz w:val="24"/>
          <w:szCs w:val="24"/>
        </w:rPr>
      </w:pPr>
      <w:r w:rsidRPr="00C4682E">
        <w:rPr>
          <w:rFonts w:ascii="Arial" w:hAnsi="Arial" w:cs="Arial"/>
          <w:sz w:val="24"/>
          <w:szCs w:val="24"/>
        </w:rPr>
        <w:t>Nekadašnji</w:t>
      </w:r>
      <w:r w:rsidR="007E6F7F" w:rsidRPr="00C4682E">
        <w:rPr>
          <w:rFonts w:ascii="Arial" w:hAnsi="Arial" w:cs="Arial"/>
          <w:sz w:val="24"/>
          <w:szCs w:val="24"/>
        </w:rPr>
        <w:t xml:space="preserve"> politički motiv bio je, da se propisanim </w:t>
      </w:r>
      <w:r w:rsidRPr="00C4682E">
        <w:rPr>
          <w:rFonts w:ascii="Arial" w:hAnsi="Arial" w:cs="Arial"/>
          <w:sz w:val="24"/>
          <w:szCs w:val="24"/>
        </w:rPr>
        <w:t>cijenama</w:t>
      </w:r>
      <w:r w:rsidR="007E6F7F" w:rsidRPr="00C4682E">
        <w:rPr>
          <w:rFonts w:ascii="Arial" w:hAnsi="Arial" w:cs="Arial"/>
          <w:sz w:val="24"/>
          <w:szCs w:val="24"/>
        </w:rPr>
        <w:t xml:space="preserve"> štite socijalno ugroženi krug </w:t>
      </w:r>
      <w:r w:rsidRPr="00C4682E">
        <w:rPr>
          <w:rFonts w:ascii="Arial" w:hAnsi="Arial" w:cs="Arial"/>
          <w:sz w:val="24"/>
          <w:szCs w:val="24"/>
        </w:rPr>
        <w:t>proizvođača</w:t>
      </w:r>
      <w:r w:rsidR="007E6F7F" w:rsidRPr="00C4682E">
        <w:rPr>
          <w:rFonts w:ascii="Arial" w:hAnsi="Arial" w:cs="Arial"/>
          <w:sz w:val="24"/>
          <w:szCs w:val="24"/>
        </w:rPr>
        <w:t xml:space="preserve"> Danas se štite uglavnom krupnija gospodarstva</w:t>
      </w:r>
      <w:r w:rsidR="007E6F7F" w:rsidRPr="00C4682E">
        <w:rPr>
          <w:rFonts w:ascii="Arial" w:hAnsi="Arial" w:cs="Arial"/>
          <w:noProof/>
          <w:sz w:val="24"/>
          <w:szCs w:val="24"/>
        </w:rPr>
        <w:drawing>
          <wp:inline distT="0" distB="0" distL="0" distR="0">
            <wp:extent cx="21735" cy="21749"/>
            <wp:effectExtent l="0" t="0" r="0" b="0"/>
            <wp:docPr id="18718" name="Picture 18718"/>
            <wp:cNvGraphicFramePr/>
            <a:graphic xmlns:a="http://schemas.openxmlformats.org/drawingml/2006/main">
              <a:graphicData uri="http://schemas.openxmlformats.org/drawingml/2006/picture">
                <pic:pic xmlns:pic="http://schemas.openxmlformats.org/drawingml/2006/picture">
                  <pic:nvPicPr>
                    <pic:cNvPr id="18718" name="Picture 18718"/>
                    <pic:cNvPicPr/>
                  </pic:nvPicPr>
                  <pic:blipFill>
                    <a:blip r:embed="rId96"/>
                    <a:stretch>
                      <a:fillRect/>
                    </a:stretch>
                  </pic:blipFill>
                  <pic:spPr>
                    <a:xfrm>
                      <a:off x="0" y="0"/>
                      <a:ext cx="21735" cy="21749"/>
                    </a:xfrm>
                    <a:prstGeom prst="rect">
                      <a:avLst/>
                    </a:prstGeom>
                  </pic:spPr>
                </pic:pic>
              </a:graphicData>
            </a:graphic>
          </wp:inline>
        </w:drawing>
      </w:r>
    </w:p>
    <w:p w:rsidR="00723638" w:rsidRDefault="00723638" w:rsidP="00C4682E">
      <w:pPr>
        <w:spacing w:line="218" w:lineRule="auto"/>
        <w:ind w:left="8" w:right="205" w:firstLine="640"/>
        <w:rPr>
          <w:rFonts w:ascii="Arial" w:hAnsi="Arial" w:cs="Arial"/>
          <w:sz w:val="24"/>
          <w:szCs w:val="24"/>
        </w:rPr>
      </w:pPr>
    </w:p>
    <w:p w:rsidR="00723638" w:rsidRDefault="00723638" w:rsidP="00C4682E">
      <w:pPr>
        <w:spacing w:line="218" w:lineRule="auto"/>
        <w:ind w:left="8" w:right="205" w:firstLine="640"/>
        <w:rPr>
          <w:rFonts w:ascii="Arial" w:hAnsi="Arial" w:cs="Arial"/>
          <w:sz w:val="24"/>
          <w:szCs w:val="24"/>
        </w:rPr>
      </w:pPr>
    </w:p>
    <w:p w:rsidR="007E6F7F" w:rsidRPr="00C4682E" w:rsidRDefault="007E6F7F" w:rsidP="00C4682E">
      <w:pPr>
        <w:spacing w:line="218" w:lineRule="auto"/>
        <w:ind w:left="8" w:right="205" w:firstLine="640"/>
        <w:rPr>
          <w:rFonts w:ascii="Arial" w:hAnsi="Arial" w:cs="Arial"/>
          <w:sz w:val="24"/>
          <w:szCs w:val="24"/>
        </w:rPr>
      </w:pPr>
      <w:r w:rsidRPr="00C4682E">
        <w:rPr>
          <w:rFonts w:ascii="Arial" w:hAnsi="Arial" w:cs="Arial"/>
          <w:sz w:val="24"/>
          <w:szCs w:val="24"/>
        </w:rPr>
        <w:t xml:space="preserve">U najvećem broju zemalja jamči se, i l i štiti, do 3/4 ukupne </w:t>
      </w:r>
      <w:r w:rsidR="008849B1" w:rsidRPr="00C4682E">
        <w:rPr>
          <w:rFonts w:ascii="Arial" w:hAnsi="Arial" w:cs="Arial"/>
          <w:sz w:val="24"/>
          <w:szCs w:val="24"/>
        </w:rPr>
        <w:t>poljodjelske</w:t>
      </w:r>
      <w:r w:rsidRPr="00C4682E">
        <w:rPr>
          <w:rFonts w:ascii="Arial" w:hAnsi="Arial" w:cs="Arial"/>
          <w:sz w:val="24"/>
          <w:szCs w:val="24"/>
        </w:rPr>
        <w:t xml:space="preserve"> proizvodnje, a samo iznimno iznad te granice. Univerzalno vrijedi i načelo da se jamstvom i l i zaštitom obuhvate i svi temeljni završni proizvodi prerade ako je zaštićena i cijena sirovina iz koje su proizvedeni</w:t>
      </w:r>
      <w:r w:rsidR="00723638">
        <w:rPr>
          <w:rFonts w:ascii="Arial" w:hAnsi="Arial" w:cs="Arial"/>
          <w:sz w:val="24"/>
          <w:szCs w:val="24"/>
        </w:rPr>
        <w:t>.</w:t>
      </w:r>
      <w:r w:rsidRPr="00C4682E">
        <w:rPr>
          <w:rFonts w:ascii="Arial" w:hAnsi="Arial" w:cs="Arial"/>
          <w:noProof/>
          <w:sz w:val="24"/>
          <w:szCs w:val="24"/>
        </w:rPr>
        <w:drawing>
          <wp:inline distT="0" distB="0" distL="0" distR="0">
            <wp:extent cx="14490" cy="21749"/>
            <wp:effectExtent l="0" t="0" r="0" b="0"/>
            <wp:docPr id="18719" name="Picture 18719"/>
            <wp:cNvGraphicFramePr/>
            <a:graphic xmlns:a="http://schemas.openxmlformats.org/drawingml/2006/main">
              <a:graphicData uri="http://schemas.openxmlformats.org/drawingml/2006/picture">
                <pic:pic xmlns:pic="http://schemas.openxmlformats.org/drawingml/2006/picture">
                  <pic:nvPicPr>
                    <pic:cNvPr id="18719" name="Picture 18719"/>
                    <pic:cNvPicPr/>
                  </pic:nvPicPr>
                  <pic:blipFill>
                    <a:blip r:embed="rId97"/>
                    <a:stretch>
                      <a:fillRect/>
                    </a:stretch>
                  </pic:blipFill>
                  <pic:spPr>
                    <a:xfrm>
                      <a:off x="0" y="0"/>
                      <a:ext cx="14490" cy="21749"/>
                    </a:xfrm>
                    <a:prstGeom prst="rect">
                      <a:avLst/>
                    </a:prstGeom>
                  </pic:spPr>
                </pic:pic>
              </a:graphicData>
            </a:graphic>
          </wp:inline>
        </w:drawing>
      </w:r>
    </w:p>
    <w:p w:rsidR="007E6F7F" w:rsidRPr="00C4682E" w:rsidRDefault="007E6F7F" w:rsidP="00C4682E">
      <w:pPr>
        <w:spacing w:line="218" w:lineRule="auto"/>
        <w:ind w:left="8" w:right="205" w:firstLine="640"/>
        <w:rPr>
          <w:rFonts w:ascii="Arial" w:hAnsi="Arial" w:cs="Arial"/>
          <w:sz w:val="24"/>
          <w:szCs w:val="24"/>
        </w:rPr>
      </w:pPr>
      <w:r w:rsidRPr="00C4682E">
        <w:rPr>
          <w:rFonts w:ascii="Arial" w:hAnsi="Arial" w:cs="Arial"/>
          <w:sz w:val="24"/>
          <w:szCs w:val="24"/>
        </w:rPr>
        <w:t xml:space="preserve">Postoje dvije metode za </w:t>
      </w:r>
      <w:r w:rsidR="008849B1" w:rsidRPr="00C4682E">
        <w:rPr>
          <w:rFonts w:ascii="Arial" w:hAnsi="Arial" w:cs="Arial"/>
          <w:sz w:val="24"/>
          <w:szCs w:val="24"/>
        </w:rPr>
        <w:t>provođenje</w:t>
      </w:r>
      <w:r w:rsidRPr="00C4682E">
        <w:rPr>
          <w:rFonts w:ascii="Arial" w:hAnsi="Arial" w:cs="Arial"/>
          <w:sz w:val="24"/>
          <w:szCs w:val="24"/>
        </w:rPr>
        <w:t xml:space="preserve"> pol</w:t>
      </w:r>
      <w:r w:rsidR="008849B1" w:rsidRPr="00C4682E">
        <w:rPr>
          <w:rFonts w:ascii="Arial" w:hAnsi="Arial" w:cs="Arial"/>
          <w:sz w:val="24"/>
          <w:szCs w:val="24"/>
        </w:rPr>
        <w:t>itike zajamčenih i zaštitnih cij</w:t>
      </w:r>
      <w:r w:rsidRPr="00C4682E">
        <w:rPr>
          <w:rFonts w:ascii="Arial" w:hAnsi="Arial" w:cs="Arial"/>
          <w:sz w:val="24"/>
          <w:szCs w:val="24"/>
        </w:rPr>
        <w:t>ena.</w:t>
      </w:r>
    </w:p>
    <w:p w:rsidR="007E6F7F" w:rsidRPr="00C4682E" w:rsidRDefault="007E6F7F" w:rsidP="00C4682E">
      <w:pPr>
        <w:numPr>
          <w:ilvl w:val="0"/>
          <w:numId w:val="9"/>
        </w:numPr>
        <w:spacing w:line="218" w:lineRule="auto"/>
        <w:ind w:right="102" w:firstLine="593"/>
        <w:rPr>
          <w:rFonts w:ascii="Arial" w:hAnsi="Arial" w:cs="Arial"/>
          <w:sz w:val="24"/>
          <w:szCs w:val="24"/>
        </w:rPr>
      </w:pPr>
      <w:r w:rsidRPr="00C4682E">
        <w:rPr>
          <w:rFonts w:ascii="Arial" w:hAnsi="Arial" w:cs="Arial"/>
          <w:noProof/>
          <w:sz w:val="24"/>
          <w:szCs w:val="24"/>
        </w:rPr>
        <w:drawing>
          <wp:anchor distT="0" distB="0" distL="114300" distR="114300" simplePos="0" relativeHeight="251661312" behindDoc="0" locked="0" layoutInCell="1" allowOverlap="0">
            <wp:simplePos x="0" y="0"/>
            <wp:positionH relativeFrom="column">
              <wp:posOffset>6426286</wp:posOffset>
            </wp:positionH>
            <wp:positionV relativeFrom="paragraph">
              <wp:posOffset>268889</wp:posOffset>
            </wp:positionV>
            <wp:extent cx="21734" cy="21749"/>
            <wp:effectExtent l="0" t="0" r="0" b="0"/>
            <wp:wrapSquare wrapText="bothSides"/>
            <wp:docPr id="18720" name="Picture 18720"/>
            <wp:cNvGraphicFramePr/>
            <a:graphic xmlns:a="http://schemas.openxmlformats.org/drawingml/2006/main">
              <a:graphicData uri="http://schemas.openxmlformats.org/drawingml/2006/picture">
                <pic:pic xmlns:pic="http://schemas.openxmlformats.org/drawingml/2006/picture">
                  <pic:nvPicPr>
                    <pic:cNvPr id="18720" name="Picture 18720"/>
                    <pic:cNvPicPr/>
                  </pic:nvPicPr>
                  <pic:blipFill>
                    <a:blip r:embed="rId98"/>
                    <a:stretch>
                      <a:fillRect/>
                    </a:stretch>
                  </pic:blipFill>
                  <pic:spPr>
                    <a:xfrm>
                      <a:off x="0" y="0"/>
                      <a:ext cx="21734" cy="21749"/>
                    </a:xfrm>
                    <a:prstGeom prst="rect">
                      <a:avLst/>
                    </a:prstGeom>
                  </pic:spPr>
                </pic:pic>
              </a:graphicData>
            </a:graphic>
          </wp:anchor>
        </w:drawing>
      </w:r>
      <w:r w:rsidRPr="00C4682E">
        <w:rPr>
          <w:rFonts w:ascii="Arial" w:hAnsi="Arial" w:cs="Arial"/>
          <w:sz w:val="24"/>
          <w:szCs w:val="24"/>
        </w:rPr>
        <w:t xml:space="preserve">metoda plaćanja razlike u cijeni </w:t>
      </w:r>
      <w:r w:rsidR="008849B1" w:rsidRPr="00C4682E">
        <w:rPr>
          <w:rFonts w:ascii="Arial" w:hAnsi="Arial" w:cs="Arial"/>
          <w:sz w:val="24"/>
          <w:szCs w:val="24"/>
        </w:rPr>
        <w:t>između</w:t>
      </w:r>
      <w:r w:rsidRPr="00C4682E">
        <w:rPr>
          <w:rFonts w:ascii="Arial" w:hAnsi="Arial" w:cs="Arial"/>
          <w:sz w:val="24"/>
          <w:szCs w:val="24"/>
        </w:rPr>
        <w:t xml:space="preserve"> slobodno formirane i propisane minimalne cijene na domaćem tržištu i zaštitne razine</w:t>
      </w:r>
    </w:p>
    <w:p w:rsidR="007E6F7F" w:rsidRPr="00C4682E" w:rsidRDefault="007E6F7F" w:rsidP="00C4682E">
      <w:pPr>
        <w:spacing w:after="59"/>
        <w:ind w:left="10202"/>
        <w:rPr>
          <w:rFonts w:ascii="Arial" w:hAnsi="Arial" w:cs="Arial"/>
          <w:sz w:val="24"/>
          <w:szCs w:val="24"/>
        </w:rPr>
      </w:pPr>
      <w:r w:rsidRPr="00C4682E">
        <w:rPr>
          <w:rFonts w:ascii="Arial" w:hAnsi="Arial" w:cs="Arial"/>
          <w:noProof/>
          <w:sz w:val="24"/>
          <w:szCs w:val="24"/>
        </w:rPr>
        <w:drawing>
          <wp:inline distT="0" distB="0" distL="0" distR="0">
            <wp:extent cx="19114" cy="19118"/>
            <wp:effectExtent l="0" t="0" r="0" b="0"/>
            <wp:docPr id="20744" name="Picture 20744"/>
            <wp:cNvGraphicFramePr/>
            <a:graphic xmlns:a="http://schemas.openxmlformats.org/drawingml/2006/main">
              <a:graphicData uri="http://schemas.openxmlformats.org/drawingml/2006/picture">
                <pic:pic xmlns:pic="http://schemas.openxmlformats.org/drawingml/2006/picture">
                  <pic:nvPicPr>
                    <pic:cNvPr id="20744" name="Picture 20744"/>
                    <pic:cNvPicPr/>
                  </pic:nvPicPr>
                  <pic:blipFill>
                    <a:blip r:embed="rId99"/>
                    <a:stretch>
                      <a:fillRect/>
                    </a:stretch>
                  </pic:blipFill>
                  <pic:spPr>
                    <a:xfrm>
                      <a:off x="0" y="0"/>
                      <a:ext cx="19114" cy="19118"/>
                    </a:xfrm>
                    <a:prstGeom prst="rect">
                      <a:avLst/>
                    </a:prstGeom>
                  </pic:spPr>
                </pic:pic>
              </a:graphicData>
            </a:graphic>
          </wp:inline>
        </w:drawing>
      </w:r>
    </w:p>
    <w:p w:rsidR="007E6F7F" w:rsidRPr="00C4682E" w:rsidRDefault="007E6F7F" w:rsidP="00C4682E">
      <w:pPr>
        <w:numPr>
          <w:ilvl w:val="0"/>
          <w:numId w:val="9"/>
        </w:numPr>
        <w:spacing w:after="0" w:line="259" w:lineRule="auto"/>
        <w:ind w:right="102" w:firstLine="593"/>
        <w:rPr>
          <w:rFonts w:ascii="Arial" w:hAnsi="Arial" w:cs="Arial"/>
          <w:sz w:val="24"/>
          <w:szCs w:val="24"/>
        </w:rPr>
      </w:pPr>
      <w:r w:rsidRPr="00C4682E">
        <w:rPr>
          <w:rFonts w:ascii="Arial" w:hAnsi="Arial" w:cs="Arial"/>
          <w:sz w:val="24"/>
          <w:szCs w:val="24"/>
        </w:rPr>
        <w:t xml:space="preserve">metoda </w:t>
      </w:r>
      <w:r w:rsidR="008849B1" w:rsidRPr="00C4682E">
        <w:rPr>
          <w:rFonts w:ascii="Arial" w:hAnsi="Arial" w:cs="Arial"/>
          <w:sz w:val="24"/>
          <w:szCs w:val="24"/>
        </w:rPr>
        <w:t>određivanja</w:t>
      </w:r>
      <w:r w:rsidRPr="00C4682E">
        <w:rPr>
          <w:rFonts w:ascii="Arial" w:hAnsi="Arial" w:cs="Arial"/>
          <w:sz w:val="24"/>
          <w:szCs w:val="24"/>
        </w:rPr>
        <w:t xml:space="preserve"> tržne </w:t>
      </w:r>
      <w:r w:rsidR="008849B1" w:rsidRPr="00C4682E">
        <w:rPr>
          <w:rFonts w:ascii="Arial" w:hAnsi="Arial" w:cs="Arial"/>
          <w:sz w:val="24"/>
          <w:szCs w:val="24"/>
        </w:rPr>
        <w:t>cijene</w:t>
      </w:r>
      <w:r w:rsidRPr="00C4682E">
        <w:rPr>
          <w:rFonts w:ascii="Arial" w:hAnsi="Arial" w:cs="Arial"/>
          <w:sz w:val="24"/>
          <w:szCs w:val="24"/>
        </w:rPr>
        <w:t xml:space="preserve"> razinom jamstva ili zaštite</w:t>
      </w:r>
    </w:p>
    <w:p w:rsidR="007E6F7F" w:rsidRPr="00C4682E" w:rsidRDefault="007E6F7F" w:rsidP="00C4682E">
      <w:pPr>
        <w:spacing w:after="5" w:line="228" w:lineRule="auto"/>
        <w:ind w:left="781" w:firstLine="569"/>
        <w:rPr>
          <w:rFonts w:ascii="Arial" w:hAnsi="Arial" w:cs="Arial"/>
          <w:sz w:val="24"/>
          <w:szCs w:val="24"/>
        </w:rPr>
      </w:pPr>
      <w:r w:rsidRPr="00C4682E">
        <w:rPr>
          <w:rFonts w:ascii="Arial" w:hAnsi="Arial" w:cs="Arial"/>
          <w:sz w:val="24"/>
          <w:szCs w:val="24"/>
        </w:rPr>
        <w:t>Zemlje uvoznice EZ-a (Europska zaj</w:t>
      </w:r>
      <w:r w:rsidR="008849B1" w:rsidRPr="00C4682E">
        <w:rPr>
          <w:rFonts w:ascii="Arial" w:hAnsi="Arial" w:cs="Arial"/>
          <w:sz w:val="24"/>
          <w:szCs w:val="24"/>
        </w:rPr>
        <w:t>ednica) zaštitu temelje na sus</w:t>
      </w:r>
      <w:r w:rsidRPr="00C4682E">
        <w:rPr>
          <w:rFonts w:ascii="Arial" w:hAnsi="Arial" w:cs="Arial"/>
          <w:sz w:val="24"/>
          <w:szCs w:val="24"/>
        </w:rPr>
        <w:t>tavu prele</w:t>
      </w:r>
      <w:r w:rsidR="008849B1" w:rsidRPr="00C4682E">
        <w:rPr>
          <w:rFonts w:ascii="Arial" w:hAnsi="Arial" w:cs="Arial"/>
          <w:sz w:val="24"/>
          <w:szCs w:val="24"/>
        </w:rPr>
        <w:t>vmana, ako dođe do probijanj</w:t>
      </w:r>
      <w:r w:rsidRPr="00C4682E">
        <w:rPr>
          <w:rFonts w:ascii="Arial" w:hAnsi="Arial" w:cs="Arial"/>
          <w:sz w:val="24"/>
          <w:szCs w:val="24"/>
        </w:rPr>
        <w:t>a osnovnog sustava zaštite'</w:t>
      </w:r>
    </w:p>
    <w:p w:rsidR="007E6F7F" w:rsidRPr="00C4682E" w:rsidRDefault="007E6F7F" w:rsidP="00C4682E">
      <w:pPr>
        <w:spacing w:after="5" w:line="228" w:lineRule="auto"/>
        <w:ind w:left="791" w:right="343" w:firstLine="569"/>
        <w:rPr>
          <w:rFonts w:ascii="Arial" w:hAnsi="Arial" w:cs="Arial"/>
          <w:sz w:val="24"/>
          <w:szCs w:val="24"/>
        </w:rPr>
      </w:pPr>
      <w:r w:rsidRPr="00C4682E">
        <w:rPr>
          <w:rFonts w:ascii="Arial" w:hAnsi="Arial" w:cs="Arial"/>
          <w:sz w:val="24"/>
          <w:szCs w:val="24"/>
        </w:rPr>
        <w:t xml:space="preserve">Razlika </w:t>
      </w:r>
      <w:r w:rsidR="008849B1" w:rsidRPr="00C4682E">
        <w:rPr>
          <w:rFonts w:ascii="Arial" w:hAnsi="Arial" w:cs="Arial"/>
          <w:sz w:val="24"/>
          <w:szCs w:val="24"/>
        </w:rPr>
        <w:t>između</w:t>
      </w:r>
      <w:r w:rsidRPr="00C4682E">
        <w:rPr>
          <w:rFonts w:ascii="Arial" w:hAnsi="Arial" w:cs="Arial"/>
          <w:sz w:val="24"/>
          <w:szCs w:val="24"/>
        </w:rPr>
        <w:t xml:space="preserve"> jamstva i zaštite jest u tome što jamstvo </w:t>
      </w:r>
      <w:r w:rsidR="008849B1" w:rsidRPr="00C4682E">
        <w:rPr>
          <w:rFonts w:ascii="Arial" w:hAnsi="Arial" w:cs="Arial"/>
          <w:sz w:val="24"/>
          <w:szCs w:val="24"/>
        </w:rPr>
        <w:t>određuje</w:t>
      </w:r>
      <w:r w:rsidRPr="00C4682E">
        <w:rPr>
          <w:rFonts w:ascii="Arial" w:hAnsi="Arial" w:cs="Arial"/>
          <w:sz w:val="24"/>
          <w:szCs w:val="24"/>
        </w:rPr>
        <w:t xml:space="preserve"> tržna </w:t>
      </w:r>
      <w:r w:rsidR="008849B1" w:rsidRPr="00C4682E">
        <w:rPr>
          <w:rFonts w:ascii="Arial" w:hAnsi="Arial" w:cs="Arial"/>
          <w:sz w:val="24"/>
          <w:szCs w:val="24"/>
        </w:rPr>
        <w:t>cijena</w:t>
      </w:r>
      <w:r w:rsidRPr="00C4682E">
        <w:rPr>
          <w:rFonts w:ascii="Arial" w:hAnsi="Arial" w:cs="Arial"/>
          <w:sz w:val="24"/>
          <w:szCs w:val="24"/>
        </w:rPr>
        <w:t xml:space="preserve"> i redovito se intervenira iz pričuva ako tržna cijena nadmaši zajamčenu razinu i to za nekoliko postotaka</w:t>
      </w:r>
      <w:r w:rsidRPr="00C4682E">
        <w:rPr>
          <w:rFonts w:ascii="Arial" w:hAnsi="Arial" w:cs="Arial"/>
          <w:noProof/>
          <w:sz w:val="24"/>
          <w:szCs w:val="24"/>
        </w:rPr>
        <w:drawing>
          <wp:inline distT="0" distB="0" distL="0" distR="0">
            <wp:extent cx="25486" cy="19118"/>
            <wp:effectExtent l="0" t="0" r="0" b="0"/>
            <wp:docPr id="20747" name="Picture 20747"/>
            <wp:cNvGraphicFramePr/>
            <a:graphic xmlns:a="http://schemas.openxmlformats.org/drawingml/2006/main">
              <a:graphicData uri="http://schemas.openxmlformats.org/drawingml/2006/picture">
                <pic:pic xmlns:pic="http://schemas.openxmlformats.org/drawingml/2006/picture">
                  <pic:nvPicPr>
                    <pic:cNvPr id="20747" name="Picture 20747"/>
                    <pic:cNvPicPr/>
                  </pic:nvPicPr>
                  <pic:blipFill>
                    <a:blip r:embed="rId100"/>
                    <a:stretch>
                      <a:fillRect/>
                    </a:stretch>
                  </pic:blipFill>
                  <pic:spPr>
                    <a:xfrm>
                      <a:off x="0" y="0"/>
                      <a:ext cx="25486" cy="19118"/>
                    </a:xfrm>
                    <a:prstGeom prst="rect">
                      <a:avLst/>
                    </a:prstGeom>
                  </pic:spPr>
                </pic:pic>
              </a:graphicData>
            </a:graphic>
          </wp:inline>
        </w:drawing>
      </w:r>
    </w:p>
    <w:p w:rsidR="007E6F7F" w:rsidRPr="00C4682E" w:rsidRDefault="007E6F7F" w:rsidP="00C4682E">
      <w:pPr>
        <w:spacing w:after="0" w:line="216" w:lineRule="auto"/>
        <w:ind w:left="821" w:right="223" w:firstLine="552"/>
        <w:rPr>
          <w:rFonts w:ascii="Arial" w:hAnsi="Arial" w:cs="Arial"/>
          <w:sz w:val="24"/>
          <w:szCs w:val="24"/>
        </w:rPr>
      </w:pPr>
      <w:r w:rsidRPr="00C4682E">
        <w:rPr>
          <w:rFonts w:ascii="Arial" w:hAnsi="Arial" w:cs="Arial"/>
          <w:sz w:val="24"/>
          <w:szCs w:val="24"/>
        </w:rPr>
        <w:t>Zaštitna razina cijena redovito je niža za 10-20 % od željene tržne cijene, a uglavnom se kreće na razini troškova proizvodnje.</w:t>
      </w:r>
    </w:p>
    <w:p w:rsidR="007E6F7F" w:rsidRPr="00C4682E" w:rsidRDefault="007E6F7F" w:rsidP="00C4682E">
      <w:pPr>
        <w:spacing w:after="5" w:line="228" w:lineRule="auto"/>
        <w:ind w:left="841" w:right="373" w:firstLine="569"/>
        <w:rPr>
          <w:rFonts w:ascii="Arial" w:hAnsi="Arial" w:cs="Arial"/>
          <w:sz w:val="24"/>
          <w:szCs w:val="24"/>
        </w:rPr>
      </w:pPr>
      <w:r w:rsidRPr="00C4682E">
        <w:rPr>
          <w:rFonts w:ascii="Arial" w:hAnsi="Arial" w:cs="Arial"/>
          <w:sz w:val="24"/>
          <w:szCs w:val="24"/>
        </w:rPr>
        <w:t xml:space="preserve">U mnogim zemljama postoje tzv. fiksne </w:t>
      </w:r>
      <w:r w:rsidR="008849B1" w:rsidRPr="00C4682E">
        <w:rPr>
          <w:rFonts w:ascii="Arial" w:hAnsi="Arial" w:cs="Arial"/>
          <w:sz w:val="24"/>
          <w:szCs w:val="24"/>
        </w:rPr>
        <w:t>utvrđene</w:t>
      </w:r>
      <w:r w:rsidRPr="00C4682E">
        <w:rPr>
          <w:rFonts w:ascii="Arial" w:hAnsi="Arial" w:cs="Arial"/>
          <w:sz w:val="24"/>
          <w:szCs w:val="24"/>
        </w:rPr>
        <w:t xml:space="preserve"> cijene (minimalne). Određuju </w:t>
      </w:r>
      <w:r w:rsidR="008849B1" w:rsidRPr="00C4682E">
        <w:rPr>
          <w:rFonts w:ascii="Arial" w:hAnsi="Arial" w:cs="Arial"/>
          <w:sz w:val="24"/>
          <w:szCs w:val="24"/>
        </w:rPr>
        <w:t>se za proizvode koji imaju određ</w:t>
      </w:r>
      <w:r w:rsidRPr="00C4682E">
        <w:rPr>
          <w:rFonts w:ascii="Arial" w:hAnsi="Arial" w:cs="Arial"/>
          <w:sz w:val="24"/>
          <w:szCs w:val="24"/>
        </w:rPr>
        <w:t>eni tržni kanal i gdje postoji mogućnost ograničenja ponude (</w:t>
      </w:r>
      <w:r w:rsidR="008849B1" w:rsidRPr="00C4682E">
        <w:rPr>
          <w:rFonts w:ascii="Arial" w:hAnsi="Arial" w:cs="Arial"/>
          <w:sz w:val="24"/>
          <w:szCs w:val="24"/>
        </w:rPr>
        <w:t>cijene</w:t>
      </w:r>
      <w:r w:rsidRPr="00C4682E">
        <w:rPr>
          <w:rFonts w:ascii="Arial" w:hAnsi="Arial" w:cs="Arial"/>
          <w:sz w:val="24"/>
          <w:szCs w:val="24"/>
        </w:rPr>
        <w:t xml:space="preserve"> mlijeka u Austriji, Švicarskoj i Velik</w:t>
      </w:r>
      <w:r w:rsidR="008849B1" w:rsidRPr="00C4682E">
        <w:rPr>
          <w:rFonts w:ascii="Arial" w:hAnsi="Arial" w:cs="Arial"/>
          <w:sz w:val="24"/>
          <w:szCs w:val="24"/>
        </w:rPr>
        <w:t>oj Britaniji te cijena sladornoj</w:t>
      </w:r>
      <w:r w:rsidRPr="00C4682E">
        <w:rPr>
          <w:rFonts w:ascii="Arial" w:hAnsi="Arial" w:cs="Arial"/>
          <w:sz w:val="24"/>
          <w:szCs w:val="24"/>
        </w:rPr>
        <w:t xml:space="preserve"> repi u Austriji, Danskoj, Francuskoj, Italiji, Švicarskoj, Turskoj i Velikoj Britaniji). U </w:t>
      </w:r>
      <w:r w:rsidR="008849B1" w:rsidRPr="00C4682E">
        <w:rPr>
          <w:rFonts w:ascii="Arial" w:hAnsi="Arial" w:cs="Arial"/>
          <w:sz w:val="24"/>
          <w:szCs w:val="24"/>
        </w:rPr>
        <w:t>Austriji se na taj način određuj</w:t>
      </w:r>
      <w:r w:rsidRPr="00C4682E">
        <w:rPr>
          <w:rFonts w:ascii="Arial" w:hAnsi="Arial" w:cs="Arial"/>
          <w:sz w:val="24"/>
          <w:szCs w:val="24"/>
        </w:rPr>
        <w:t xml:space="preserve">e cijena krušnim žitima. Na Islandu cijeli sustav intervencije počiva na metodi minimalnih </w:t>
      </w:r>
      <w:r w:rsidR="008849B1" w:rsidRPr="00C4682E">
        <w:rPr>
          <w:rFonts w:ascii="Arial" w:hAnsi="Arial" w:cs="Arial"/>
          <w:sz w:val="24"/>
          <w:szCs w:val="24"/>
        </w:rPr>
        <w:t>cijena</w:t>
      </w:r>
      <w:r w:rsidRPr="00C4682E">
        <w:rPr>
          <w:rFonts w:ascii="Arial" w:hAnsi="Arial" w:cs="Arial"/>
          <w:sz w:val="24"/>
          <w:szCs w:val="24"/>
        </w:rPr>
        <w:t>.</w:t>
      </w:r>
    </w:p>
    <w:p w:rsidR="007E6F7F" w:rsidRPr="00C4682E" w:rsidRDefault="007E6F7F" w:rsidP="00C4682E">
      <w:pPr>
        <w:spacing w:after="468" w:line="228" w:lineRule="auto"/>
        <w:ind w:left="911" w:right="403" w:firstLine="569"/>
        <w:rPr>
          <w:rFonts w:ascii="Arial" w:hAnsi="Arial" w:cs="Arial"/>
          <w:sz w:val="24"/>
          <w:szCs w:val="24"/>
        </w:rPr>
      </w:pPr>
      <w:r w:rsidRPr="00C4682E">
        <w:rPr>
          <w:rFonts w:ascii="Arial" w:hAnsi="Arial" w:cs="Arial"/>
          <w:sz w:val="24"/>
          <w:szCs w:val="24"/>
        </w:rPr>
        <w:t xml:space="preserve">Poseban je danski sustav, a temelji se na </w:t>
      </w:r>
      <w:r w:rsidR="008849B1" w:rsidRPr="00C4682E">
        <w:rPr>
          <w:rFonts w:ascii="Arial" w:hAnsi="Arial" w:cs="Arial"/>
          <w:sz w:val="24"/>
          <w:szCs w:val="24"/>
        </w:rPr>
        <w:t>uvođenju</w:t>
      </w:r>
      <w:r w:rsidRPr="00C4682E">
        <w:rPr>
          <w:rFonts w:ascii="Arial" w:hAnsi="Arial" w:cs="Arial"/>
          <w:sz w:val="24"/>
          <w:szCs w:val="24"/>
        </w:rPr>
        <w:t xml:space="preserve"> taksa na prodaju svinjskog, </w:t>
      </w:r>
      <w:r w:rsidR="008849B1" w:rsidRPr="00C4682E">
        <w:rPr>
          <w:rFonts w:ascii="Arial" w:hAnsi="Arial" w:cs="Arial"/>
          <w:sz w:val="24"/>
          <w:szCs w:val="24"/>
        </w:rPr>
        <w:t>goveđeg</w:t>
      </w:r>
      <w:r w:rsidRPr="00C4682E">
        <w:rPr>
          <w:rFonts w:ascii="Arial" w:hAnsi="Arial" w:cs="Arial"/>
          <w:sz w:val="24"/>
          <w:szCs w:val="24"/>
        </w:rPr>
        <w:t xml:space="preserve"> i pilećeg mesa, jaja i mliječnih proizvoda na domaćem tržištu i </w:t>
      </w:r>
      <w:r w:rsidR="004E0143" w:rsidRPr="00C4682E">
        <w:rPr>
          <w:rFonts w:ascii="Arial" w:hAnsi="Arial" w:cs="Arial"/>
          <w:sz w:val="24"/>
          <w:szCs w:val="24"/>
        </w:rPr>
        <w:t>utječe</w:t>
      </w:r>
      <w:r w:rsidRPr="00C4682E">
        <w:rPr>
          <w:rFonts w:ascii="Arial" w:hAnsi="Arial" w:cs="Arial"/>
          <w:sz w:val="24"/>
          <w:szCs w:val="24"/>
        </w:rPr>
        <w:t xml:space="preserve"> se na izvoznu cijenu, ako </w:t>
      </w:r>
      <w:r w:rsidR="004E0143" w:rsidRPr="00C4682E">
        <w:rPr>
          <w:rFonts w:ascii="Arial" w:hAnsi="Arial" w:cs="Arial"/>
          <w:sz w:val="24"/>
          <w:szCs w:val="24"/>
        </w:rPr>
        <w:t>cijena</w:t>
      </w:r>
      <w:r w:rsidRPr="00C4682E">
        <w:rPr>
          <w:rFonts w:ascii="Arial" w:hAnsi="Arial" w:cs="Arial"/>
          <w:sz w:val="24"/>
          <w:szCs w:val="24"/>
        </w:rPr>
        <w:t xml:space="preserve"> tih proizvoda u izvozu padne ispod prije </w:t>
      </w:r>
      <w:r w:rsidR="004E0143" w:rsidRPr="00C4682E">
        <w:rPr>
          <w:rFonts w:ascii="Arial" w:hAnsi="Arial" w:cs="Arial"/>
          <w:sz w:val="24"/>
          <w:szCs w:val="24"/>
        </w:rPr>
        <w:t>utvrđene</w:t>
      </w:r>
      <w:r w:rsidRPr="00C4682E">
        <w:rPr>
          <w:rFonts w:ascii="Arial" w:hAnsi="Arial" w:cs="Arial"/>
          <w:sz w:val="24"/>
          <w:szCs w:val="24"/>
        </w:rPr>
        <w:t xml:space="preserve"> razine. Na taj način se neutralizira pad izvoznih cijena.</w:t>
      </w:r>
    </w:p>
    <w:p w:rsidR="007E6F7F" w:rsidRPr="00C4682E" w:rsidRDefault="007E6F7F" w:rsidP="00C4682E">
      <w:pPr>
        <w:rPr>
          <w:rFonts w:ascii="Arial" w:hAnsi="Arial" w:cs="Arial"/>
          <w:b/>
          <w:sz w:val="24"/>
          <w:szCs w:val="24"/>
        </w:rPr>
      </w:pPr>
      <w:r w:rsidRPr="00C4682E">
        <w:rPr>
          <w:rFonts w:ascii="Arial" w:hAnsi="Arial" w:cs="Arial"/>
          <w:b/>
          <w:sz w:val="24"/>
          <w:szCs w:val="24"/>
        </w:rPr>
        <w:t>Politika cijena u Hrvatskoj</w:t>
      </w:r>
    </w:p>
    <w:p w:rsidR="007E6F7F" w:rsidRPr="00C4682E" w:rsidRDefault="007E6F7F" w:rsidP="00C4682E">
      <w:pPr>
        <w:spacing w:after="5" w:line="228" w:lineRule="auto"/>
        <w:ind w:left="961" w:right="423" w:firstLine="569"/>
        <w:rPr>
          <w:rFonts w:ascii="Arial" w:hAnsi="Arial" w:cs="Arial"/>
          <w:sz w:val="24"/>
          <w:szCs w:val="24"/>
        </w:rPr>
      </w:pPr>
      <w:r w:rsidRPr="00C4682E">
        <w:rPr>
          <w:rFonts w:ascii="Arial" w:hAnsi="Arial" w:cs="Arial"/>
          <w:sz w:val="24"/>
          <w:szCs w:val="24"/>
        </w:rPr>
        <w:t xml:space="preserve">Regulativna politika na hrvatskom tržištu </w:t>
      </w:r>
      <w:r w:rsidR="004F03B6" w:rsidRPr="00C4682E">
        <w:rPr>
          <w:rFonts w:ascii="Arial" w:hAnsi="Arial" w:cs="Arial"/>
          <w:sz w:val="24"/>
          <w:szCs w:val="24"/>
        </w:rPr>
        <w:t>poljodjelskih</w:t>
      </w:r>
      <w:r w:rsidRPr="00C4682E">
        <w:rPr>
          <w:rFonts w:ascii="Arial" w:hAnsi="Arial" w:cs="Arial"/>
          <w:sz w:val="24"/>
          <w:szCs w:val="24"/>
        </w:rPr>
        <w:t xml:space="preserve"> proizvoda provodi se u sklopu politike cijena putom regresa, kredita, poticaja ili premija.</w:t>
      </w:r>
    </w:p>
    <w:p w:rsidR="007E6F7F" w:rsidRPr="00C4682E" w:rsidRDefault="007E6F7F" w:rsidP="00C4682E">
      <w:pPr>
        <w:spacing w:after="5" w:line="228" w:lineRule="auto"/>
        <w:ind w:left="961" w:right="423" w:firstLine="569"/>
        <w:rPr>
          <w:rFonts w:ascii="Arial" w:hAnsi="Arial" w:cs="Arial"/>
          <w:sz w:val="24"/>
          <w:szCs w:val="24"/>
        </w:rPr>
      </w:pPr>
      <w:r w:rsidRPr="00C4682E">
        <w:rPr>
          <w:rFonts w:ascii="Arial" w:hAnsi="Arial" w:cs="Arial"/>
          <w:sz w:val="24"/>
          <w:szCs w:val="24"/>
        </w:rPr>
        <w:t>Regresi cijena mineralnih g</w:t>
      </w:r>
      <w:r w:rsidR="004F03B6" w:rsidRPr="00C4682E">
        <w:rPr>
          <w:rFonts w:ascii="Arial" w:hAnsi="Arial" w:cs="Arial"/>
          <w:sz w:val="24"/>
          <w:szCs w:val="24"/>
        </w:rPr>
        <w:t>nojiva prema učincima mogu se m</w:t>
      </w:r>
      <w:r w:rsidRPr="00C4682E">
        <w:rPr>
          <w:rFonts w:ascii="Arial" w:hAnsi="Arial" w:cs="Arial"/>
          <w:sz w:val="24"/>
          <w:szCs w:val="24"/>
        </w:rPr>
        <w:t xml:space="preserve">jeriti visinom priroda </w:t>
      </w:r>
      <w:r w:rsidR="004F03B6" w:rsidRPr="00C4682E">
        <w:rPr>
          <w:rFonts w:ascii="Arial" w:hAnsi="Arial" w:cs="Arial"/>
          <w:sz w:val="24"/>
          <w:szCs w:val="24"/>
        </w:rPr>
        <w:t>poljodjelskih</w:t>
      </w:r>
      <w:r w:rsidRPr="00C4682E">
        <w:rPr>
          <w:rFonts w:ascii="Arial" w:hAnsi="Arial" w:cs="Arial"/>
          <w:sz w:val="24"/>
          <w:szCs w:val="24"/>
        </w:rPr>
        <w:t xml:space="preserve"> proizvoda ili odnosom između </w:t>
      </w:r>
      <w:r w:rsidR="004F03B6" w:rsidRPr="00C4682E">
        <w:rPr>
          <w:rFonts w:ascii="Arial" w:hAnsi="Arial" w:cs="Arial"/>
          <w:sz w:val="24"/>
          <w:szCs w:val="24"/>
        </w:rPr>
        <w:t>cijena</w:t>
      </w:r>
      <w:r w:rsidRPr="00C4682E">
        <w:rPr>
          <w:rFonts w:ascii="Arial" w:hAnsi="Arial" w:cs="Arial"/>
          <w:sz w:val="24"/>
          <w:szCs w:val="24"/>
        </w:rPr>
        <w:t xml:space="preserve"> gnojiva i cijena poljodjelskih proizvoda, uz analizu regionalne potražnje gnojiva s obzirom na </w:t>
      </w:r>
      <w:r w:rsidR="004F03B6" w:rsidRPr="00C4682E">
        <w:rPr>
          <w:rFonts w:ascii="Arial" w:hAnsi="Arial" w:cs="Arial"/>
          <w:sz w:val="24"/>
          <w:szCs w:val="24"/>
        </w:rPr>
        <w:t>vrijednost</w:t>
      </w:r>
      <w:r w:rsidRPr="00C4682E">
        <w:rPr>
          <w:rFonts w:ascii="Arial" w:hAnsi="Arial" w:cs="Arial"/>
          <w:sz w:val="24"/>
          <w:szCs w:val="24"/>
        </w:rPr>
        <w:t xml:space="preserve"> i svojstva tla.</w:t>
      </w:r>
    </w:p>
    <w:p w:rsidR="007E6F7F" w:rsidRPr="00C4682E" w:rsidRDefault="007E6F7F" w:rsidP="00C4682E">
      <w:pPr>
        <w:spacing w:after="8" w:line="250" w:lineRule="auto"/>
        <w:ind w:left="971" w:right="428" w:firstLine="532"/>
        <w:rPr>
          <w:rFonts w:ascii="Arial" w:hAnsi="Arial" w:cs="Arial"/>
          <w:sz w:val="24"/>
          <w:szCs w:val="24"/>
        </w:rPr>
      </w:pPr>
      <w:r w:rsidRPr="00C4682E">
        <w:rPr>
          <w:rFonts w:ascii="Arial" w:hAnsi="Arial" w:cs="Arial"/>
          <w:sz w:val="24"/>
          <w:szCs w:val="24"/>
        </w:rPr>
        <w:t xml:space="preserve">Za donošenje dugoročnije regulativno-interventne politike nužna su detaljnija istraživanja, </w:t>
      </w:r>
      <w:r w:rsidR="004F03B6" w:rsidRPr="00C4682E">
        <w:rPr>
          <w:rFonts w:ascii="Arial" w:hAnsi="Arial" w:cs="Arial"/>
          <w:sz w:val="24"/>
          <w:szCs w:val="24"/>
        </w:rPr>
        <w:t>ponajprije</w:t>
      </w:r>
      <w:r w:rsidRPr="00C4682E">
        <w:rPr>
          <w:rFonts w:ascii="Arial" w:hAnsi="Arial" w:cs="Arial"/>
          <w:sz w:val="24"/>
          <w:szCs w:val="24"/>
        </w:rPr>
        <w:t xml:space="preserve"> kompleksna agregatna analiza temeljena na brojnim pojedinačnim znanstvenim istraživanjima</w:t>
      </w:r>
    </w:p>
    <w:p w:rsidR="007E6F7F" w:rsidRPr="00C4682E" w:rsidRDefault="007E6F7F" w:rsidP="00C4682E">
      <w:pPr>
        <w:spacing w:after="0"/>
        <w:ind w:left="9510"/>
        <w:rPr>
          <w:rFonts w:ascii="Arial" w:hAnsi="Arial" w:cs="Arial"/>
          <w:sz w:val="24"/>
          <w:szCs w:val="24"/>
        </w:rPr>
      </w:pPr>
      <w:r w:rsidRPr="00C4682E">
        <w:rPr>
          <w:rFonts w:ascii="Arial" w:hAnsi="Arial" w:cs="Arial"/>
          <w:noProof/>
          <w:sz w:val="24"/>
          <w:szCs w:val="24"/>
        </w:rPr>
        <w:drawing>
          <wp:inline distT="0" distB="0" distL="0" distR="0">
            <wp:extent cx="25486" cy="19118"/>
            <wp:effectExtent l="0" t="0" r="0" b="0"/>
            <wp:docPr id="20748" name="Picture 20748"/>
            <wp:cNvGraphicFramePr/>
            <a:graphic xmlns:a="http://schemas.openxmlformats.org/drawingml/2006/main">
              <a:graphicData uri="http://schemas.openxmlformats.org/drawingml/2006/picture">
                <pic:pic xmlns:pic="http://schemas.openxmlformats.org/drawingml/2006/picture">
                  <pic:nvPicPr>
                    <pic:cNvPr id="20748" name="Picture 20748"/>
                    <pic:cNvPicPr/>
                  </pic:nvPicPr>
                  <pic:blipFill>
                    <a:blip r:embed="rId101"/>
                    <a:stretch>
                      <a:fillRect/>
                    </a:stretch>
                  </pic:blipFill>
                  <pic:spPr>
                    <a:xfrm>
                      <a:off x="0" y="0"/>
                      <a:ext cx="25486" cy="19118"/>
                    </a:xfrm>
                    <a:prstGeom prst="rect">
                      <a:avLst/>
                    </a:prstGeom>
                  </pic:spPr>
                </pic:pic>
              </a:graphicData>
            </a:graphic>
          </wp:inline>
        </w:drawing>
      </w:r>
    </w:p>
    <w:p w:rsidR="007E6F7F" w:rsidRPr="00C4682E" w:rsidRDefault="007E6F7F" w:rsidP="00C4682E">
      <w:pPr>
        <w:spacing w:after="8" w:line="250" w:lineRule="auto"/>
        <w:ind w:left="971" w:right="428" w:firstLine="552"/>
        <w:rPr>
          <w:rFonts w:ascii="Arial" w:hAnsi="Arial" w:cs="Arial"/>
          <w:sz w:val="24"/>
          <w:szCs w:val="24"/>
        </w:rPr>
      </w:pPr>
      <w:r w:rsidRPr="00C4682E">
        <w:rPr>
          <w:rFonts w:ascii="Arial" w:hAnsi="Arial" w:cs="Arial"/>
          <w:sz w:val="24"/>
          <w:szCs w:val="24"/>
        </w:rPr>
        <w:t xml:space="preserve">U nas se postavlja i pitanje valja li regresirati rasplodni podmladak, životinjsku spermu i </w:t>
      </w:r>
      <w:r w:rsidR="004F03B6" w:rsidRPr="00C4682E">
        <w:rPr>
          <w:rFonts w:ascii="Arial" w:hAnsi="Arial" w:cs="Arial"/>
          <w:sz w:val="24"/>
          <w:szCs w:val="24"/>
        </w:rPr>
        <w:t>vrijedne</w:t>
      </w:r>
      <w:r w:rsidRPr="00C4682E">
        <w:rPr>
          <w:rFonts w:ascii="Arial" w:hAnsi="Arial" w:cs="Arial"/>
          <w:sz w:val="24"/>
          <w:szCs w:val="24"/>
        </w:rPr>
        <w:t xml:space="preserve"> embrije, te </w:t>
      </w:r>
      <w:r w:rsidR="004F03B6" w:rsidRPr="00C4682E">
        <w:rPr>
          <w:rFonts w:ascii="Arial" w:hAnsi="Arial" w:cs="Arial"/>
          <w:sz w:val="24"/>
          <w:szCs w:val="24"/>
        </w:rPr>
        <w:t>Sjeme</w:t>
      </w:r>
      <w:r w:rsidRPr="00C4682E">
        <w:rPr>
          <w:rFonts w:ascii="Arial" w:hAnsi="Arial" w:cs="Arial"/>
          <w:sz w:val="24"/>
          <w:szCs w:val="24"/>
        </w:rPr>
        <w:t xml:space="preserve"> kulturnog bilja i sadnice?</w:t>
      </w:r>
    </w:p>
    <w:p w:rsidR="007E6F7F" w:rsidRPr="00C4682E" w:rsidRDefault="007E6F7F" w:rsidP="00C4682E">
      <w:pPr>
        <w:spacing w:after="8" w:line="250" w:lineRule="auto"/>
        <w:ind w:left="1042" w:right="428" w:firstLine="542"/>
        <w:rPr>
          <w:rFonts w:ascii="Arial" w:hAnsi="Arial" w:cs="Arial"/>
          <w:sz w:val="24"/>
          <w:szCs w:val="24"/>
        </w:rPr>
      </w:pPr>
      <w:r w:rsidRPr="00C4682E">
        <w:rPr>
          <w:rFonts w:ascii="Arial" w:hAnsi="Arial" w:cs="Arial"/>
          <w:sz w:val="24"/>
          <w:szCs w:val="24"/>
        </w:rPr>
        <w:t xml:space="preserve">Kreditiranje </w:t>
      </w:r>
      <w:r w:rsidR="004F03B6" w:rsidRPr="00C4682E">
        <w:rPr>
          <w:rFonts w:ascii="Arial" w:hAnsi="Arial" w:cs="Arial"/>
          <w:sz w:val="24"/>
          <w:szCs w:val="24"/>
        </w:rPr>
        <w:t>poljodjelstva</w:t>
      </w:r>
      <w:r w:rsidRPr="00C4682E">
        <w:rPr>
          <w:rFonts w:ascii="Arial" w:hAnsi="Arial" w:cs="Arial"/>
          <w:sz w:val="24"/>
          <w:szCs w:val="24"/>
        </w:rPr>
        <w:t xml:space="preserve"> u Hrvatskoj još je uvijek potrebito odrediti kreditnom politikom koja će urediti tržište</w:t>
      </w:r>
      <w:r w:rsidR="004F03B6" w:rsidRPr="00C4682E">
        <w:rPr>
          <w:rFonts w:ascii="Arial" w:hAnsi="Arial" w:cs="Arial"/>
          <w:sz w:val="24"/>
          <w:szCs w:val="24"/>
        </w:rPr>
        <w:t xml:space="preserve"> za temeljne poljodjelske proiz</w:t>
      </w:r>
      <w:r w:rsidRPr="00C4682E">
        <w:rPr>
          <w:rFonts w:ascii="Arial" w:hAnsi="Arial" w:cs="Arial"/>
          <w:sz w:val="24"/>
          <w:szCs w:val="24"/>
        </w:rPr>
        <w:t xml:space="preserve">vode Takva politika mora biti </w:t>
      </w:r>
      <w:r w:rsidR="004F03B6" w:rsidRPr="00C4682E">
        <w:rPr>
          <w:rFonts w:ascii="Arial" w:hAnsi="Arial" w:cs="Arial"/>
          <w:sz w:val="24"/>
          <w:szCs w:val="24"/>
        </w:rPr>
        <w:t>usklađena</w:t>
      </w:r>
      <w:r w:rsidRPr="00C4682E">
        <w:rPr>
          <w:rFonts w:ascii="Arial" w:hAnsi="Arial" w:cs="Arial"/>
          <w:sz w:val="24"/>
          <w:szCs w:val="24"/>
        </w:rPr>
        <w:t xml:space="preserve"> s ustanovom zajamčenih Cijena, preko specijalizirane agrarne banke. (Banka koja koristi državnu glavnicu i privatna sredstva).</w:t>
      </w:r>
    </w:p>
    <w:p w:rsidR="007E6F7F" w:rsidRPr="00C4682E" w:rsidRDefault="004F03B6" w:rsidP="00C4682E">
      <w:pPr>
        <w:spacing w:after="5" w:line="228" w:lineRule="auto"/>
        <w:ind w:left="961" w:right="1683" w:firstLine="486"/>
        <w:rPr>
          <w:rFonts w:ascii="Arial" w:hAnsi="Arial" w:cs="Arial"/>
          <w:sz w:val="24"/>
          <w:szCs w:val="24"/>
        </w:rPr>
      </w:pPr>
      <w:r w:rsidRPr="00C4682E">
        <w:rPr>
          <w:rFonts w:ascii="Arial" w:hAnsi="Arial" w:cs="Arial"/>
          <w:sz w:val="24"/>
          <w:szCs w:val="24"/>
        </w:rPr>
        <w:lastRenderedPageBreak/>
        <w:t>Najveći</w:t>
      </w:r>
      <w:r w:rsidR="007E6F7F" w:rsidRPr="00C4682E">
        <w:rPr>
          <w:rFonts w:ascii="Arial" w:hAnsi="Arial" w:cs="Arial"/>
          <w:sz w:val="24"/>
          <w:szCs w:val="24"/>
        </w:rPr>
        <w:t xml:space="preserve"> su problemi kod kreditiranja proizvodnje pšenice, s povlaštenim kamatama. To je kultura za koju su proizvodna ulaganja više vr</w:t>
      </w:r>
      <w:r w:rsidR="00723638">
        <w:rPr>
          <w:rFonts w:ascii="Arial" w:hAnsi="Arial" w:cs="Arial"/>
          <w:sz w:val="24"/>
          <w:szCs w:val="24"/>
        </w:rPr>
        <w:t xml:space="preserve">emenski odvojena od realizacije </w:t>
      </w:r>
      <w:r w:rsidR="007E6F7F" w:rsidRPr="00C4682E">
        <w:rPr>
          <w:rFonts w:ascii="Arial" w:hAnsi="Arial" w:cs="Arial"/>
          <w:sz w:val="24"/>
          <w:szCs w:val="24"/>
        </w:rPr>
        <w:t xml:space="preserve">nego za druge kulture. Ne možemo govoriti o </w:t>
      </w:r>
      <w:r w:rsidRPr="00C4682E">
        <w:rPr>
          <w:rFonts w:ascii="Arial" w:hAnsi="Arial" w:cs="Arial"/>
          <w:sz w:val="24"/>
          <w:szCs w:val="24"/>
        </w:rPr>
        <w:t>djelatnostima</w:t>
      </w:r>
      <w:r w:rsidR="007E6F7F" w:rsidRPr="00C4682E">
        <w:rPr>
          <w:rFonts w:ascii="Arial" w:hAnsi="Arial" w:cs="Arial"/>
          <w:sz w:val="24"/>
          <w:szCs w:val="24"/>
        </w:rPr>
        <w:t xml:space="preserve"> regulativne politike za pšenicu ako zanemarimo kreditiranje proizvodnje i </w:t>
      </w:r>
      <w:r w:rsidRPr="00C4682E">
        <w:rPr>
          <w:rFonts w:ascii="Arial" w:hAnsi="Arial" w:cs="Arial"/>
          <w:sz w:val="24"/>
          <w:szCs w:val="24"/>
        </w:rPr>
        <w:t>također</w:t>
      </w:r>
      <w:r w:rsidR="007E6F7F" w:rsidRPr="00C4682E">
        <w:rPr>
          <w:rFonts w:ascii="Arial" w:hAnsi="Arial" w:cs="Arial"/>
          <w:sz w:val="24"/>
          <w:szCs w:val="24"/>
        </w:rPr>
        <w:t xml:space="preserve"> za ostale </w:t>
      </w:r>
      <w:r w:rsidRPr="00C4682E">
        <w:rPr>
          <w:rFonts w:ascii="Arial" w:hAnsi="Arial" w:cs="Arial"/>
          <w:sz w:val="24"/>
          <w:szCs w:val="24"/>
        </w:rPr>
        <w:t>poljodjelske</w:t>
      </w:r>
      <w:r w:rsidR="007E6F7F" w:rsidRPr="00C4682E">
        <w:rPr>
          <w:rFonts w:ascii="Arial" w:hAnsi="Arial" w:cs="Arial"/>
          <w:sz w:val="24"/>
          <w:szCs w:val="24"/>
        </w:rPr>
        <w:t xml:space="preserve"> proizvode koji su u području zajamčenih </w:t>
      </w:r>
      <w:r w:rsidRPr="00C4682E">
        <w:rPr>
          <w:rFonts w:ascii="Arial" w:hAnsi="Arial" w:cs="Arial"/>
          <w:sz w:val="24"/>
          <w:szCs w:val="24"/>
        </w:rPr>
        <w:t>cijena</w:t>
      </w:r>
      <w:r w:rsidR="007E6F7F" w:rsidRPr="00C4682E">
        <w:rPr>
          <w:rFonts w:ascii="Arial" w:hAnsi="Arial" w:cs="Arial"/>
          <w:sz w:val="24"/>
          <w:szCs w:val="24"/>
        </w:rPr>
        <w:t xml:space="preserve"> metode kreditiranja proizvodnje s povlaštenim kamatama ostaju još uvijek učin</w:t>
      </w:r>
      <w:r w:rsidRPr="00C4682E">
        <w:rPr>
          <w:rFonts w:ascii="Arial" w:hAnsi="Arial" w:cs="Arial"/>
          <w:sz w:val="24"/>
          <w:szCs w:val="24"/>
        </w:rPr>
        <w:t>kovit poticaj usmjeravanj</w:t>
      </w:r>
      <w:r w:rsidR="007E6F7F" w:rsidRPr="00C4682E">
        <w:rPr>
          <w:rFonts w:ascii="Arial" w:hAnsi="Arial" w:cs="Arial"/>
          <w:sz w:val="24"/>
          <w:szCs w:val="24"/>
        </w:rPr>
        <w:t xml:space="preserve">a i </w:t>
      </w:r>
      <w:r w:rsidRPr="00C4682E">
        <w:rPr>
          <w:rFonts w:ascii="Arial" w:hAnsi="Arial" w:cs="Arial"/>
          <w:sz w:val="24"/>
          <w:szCs w:val="24"/>
        </w:rPr>
        <w:t>reguliranja</w:t>
      </w:r>
      <w:r w:rsidR="007E6F7F" w:rsidRPr="00C4682E">
        <w:rPr>
          <w:rFonts w:ascii="Arial" w:hAnsi="Arial" w:cs="Arial"/>
          <w:sz w:val="24"/>
          <w:szCs w:val="24"/>
        </w:rPr>
        <w:t xml:space="preserve"> proizvodnje odnosno ponude</w:t>
      </w:r>
    </w:p>
    <w:p w:rsidR="007E6F7F" w:rsidRPr="00C4682E" w:rsidRDefault="007E6F7F" w:rsidP="00C4682E">
      <w:pPr>
        <w:spacing w:after="19"/>
        <w:ind w:left="8161"/>
        <w:rPr>
          <w:rFonts w:ascii="Arial" w:hAnsi="Arial" w:cs="Arial"/>
          <w:sz w:val="24"/>
          <w:szCs w:val="24"/>
        </w:rPr>
      </w:pPr>
      <w:r w:rsidRPr="00C4682E">
        <w:rPr>
          <w:rFonts w:ascii="Arial" w:hAnsi="Arial" w:cs="Arial"/>
          <w:noProof/>
          <w:sz w:val="24"/>
          <w:szCs w:val="24"/>
        </w:rPr>
        <w:drawing>
          <wp:inline distT="0" distB="0" distL="0" distR="0">
            <wp:extent cx="19277" cy="12845"/>
            <wp:effectExtent l="0" t="0" r="0" b="0"/>
            <wp:docPr id="23736" name="Picture 23736"/>
            <wp:cNvGraphicFramePr/>
            <a:graphic xmlns:a="http://schemas.openxmlformats.org/drawingml/2006/main">
              <a:graphicData uri="http://schemas.openxmlformats.org/drawingml/2006/picture">
                <pic:pic xmlns:pic="http://schemas.openxmlformats.org/drawingml/2006/picture">
                  <pic:nvPicPr>
                    <pic:cNvPr id="23736" name="Picture 23736"/>
                    <pic:cNvPicPr/>
                  </pic:nvPicPr>
                  <pic:blipFill>
                    <a:blip r:embed="rId102"/>
                    <a:stretch>
                      <a:fillRect/>
                    </a:stretch>
                  </pic:blipFill>
                  <pic:spPr>
                    <a:xfrm>
                      <a:off x="0" y="0"/>
                      <a:ext cx="19277" cy="12845"/>
                    </a:xfrm>
                    <a:prstGeom prst="rect">
                      <a:avLst/>
                    </a:prstGeom>
                  </pic:spPr>
                </pic:pic>
              </a:graphicData>
            </a:graphic>
          </wp:inline>
        </w:drawing>
      </w:r>
    </w:p>
    <w:p w:rsidR="007E6F7F" w:rsidRPr="00C4682E" w:rsidRDefault="007E6F7F" w:rsidP="00C4682E">
      <w:pPr>
        <w:spacing w:after="5" w:line="228" w:lineRule="auto"/>
        <w:ind w:left="961" w:right="1713" w:firstLine="486"/>
        <w:rPr>
          <w:rFonts w:ascii="Arial" w:hAnsi="Arial" w:cs="Arial"/>
          <w:sz w:val="24"/>
          <w:szCs w:val="24"/>
        </w:rPr>
      </w:pPr>
      <w:r w:rsidRPr="00C4682E">
        <w:rPr>
          <w:rFonts w:ascii="Arial" w:hAnsi="Arial" w:cs="Arial"/>
          <w:sz w:val="24"/>
          <w:szCs w:val="24"/>
        </w:rPr>
        <w:t xml:space="preserve">Sustav poticaja i premija u državnoj regulativi tržišta poljodjelskih proizvoda sastavni je dio agrarne politike i ovisno o ciljevima. Sve veći </w:t>
      </w:r>
      <w:r w:rsidR="004F03B6" w:rsidRPr="00C4682E">
        <w:rPr>
          <w:rFonts w:ascii="Arial" w:hAnsi="Arial" w:cs="Arial"/>
          <w:sz w:val="24"/>
          <w:szCs w:val="24"/>
        </w:rPr>
        <w:t>broj</w:t>
      </w:r>
      <w:r w:rsidRPr="00C4682E">
        <w:rPr>
          <w:rFonts w:ascii="Arial" w:hAnsi="Arial" w:cs="Arial"/>
          <w:sz w:val="24"/>
          <w:szCs w:val="24"/>
        </w:rPr>
        <w:t xml:space="preserve"> proizvoda dolazi na listu za poticaje ili premije</w:t>
      </w:r>
      <w:r w:rsidRPr="00C4682E">
        <w:rPr>
          <w:rFonts w:ascii="Arial" w:hAnsi="Arial" w:cs="Arial"/>
          <w:noProof/>
          <w:sz w:val="24"/>
          <w:szCs w:val="24"/>
        </w:rPr>
        <w:drawing>
          <wp:inline distT="0" distB="0" distL="0" distR="0">
            <wp:extent cx="12851" cy="12845"/>
            <wp:effectExtent l="0" t="0" r="0" b="0"/>
            <wp:docPr id="23737" name="Picture 23737"/>
            <wp:cNvGraphicFramePr/>
            <a:graphic xmlns:a="http://schemas.openxmlformats.org/drawingml/2006/main">
              <a:graphicData uri="http://schemas.openxmlformats.org/drawingml/2006/picture">
                <pic:pic xmlns:pic="http://schemas.openxmlformats.org/drawingml/2006/picture">
                  <pic:nvPicPr>
                    <pic:cNvPr id="23737" name="Picture 23737"/>
                    <pic:cNvPicPr/>
                  </pic:nvPicPr>
                  <pic:blipFill>
                    <a:blip r:embed="rId103"/>
                    <a:stretch>
                      <a:fillRect/>
                    </a:stretch>
                  </pic:blipFill>
                  <pic:spPr>
                    <a:xfrm>
                      <a:off x="0" y="0"/>
                      <a:ext cx="12851" cy="12845"/>
                    </a:xfrm>
                    <a:prstGeom prst="rect">
                      <a:avLst/>
                    </a:prstGeom>
                  </pic:spPr>
                </pic:pic>
              </a:graphicData>
            </a:graphic>
          </wp:inline>
        </w:drawing>
      </w:r>
    </w:p>
    <w:p w:rsidR="007E6F7F" w:rsidRPr="00C4682E" w:rsidRDefault="007E6F7F" w:rsidP="00C4682E">
      <w:pPr>
        <w:spacing w:after="35" w:line="228" w:lineRule="auto"/>
        <w:ind w:left="961" w:right="1713" w:firstLine="486"/>
        <w:rPr>
          <w:rFonts w:ascii="Arial" w:hAnsi="Arial" w:cs="Arial"/>
          <w:sz w:val="24"/>
          <w:szCs w:val="24"/>
        </w:rPr>
      </w:pPr>
      <w:r w:rsidRPr="00C4682E">
        <w:rPr>
          <w:rFonts w:ascii="Arial" w:hAnsi="Arial" w:cs="Arial"/>
          <w:sz w:val="24"/>
          <w:szCs w:val="24"/>
        </w:rPr>
        <w:t xml:space="preserve">Nadoknade </w:t>
      </w:r>
      <w:r w:rsidR="004F03B6" w:rsidRPr="00C4682E">
        <w:rPr>
          <w:rFonts w:ascii="Arial" w:hAnsi="Arial" w:cs="Arial"/>
          <w:sz w:val="24"/>
          <w:szCs w:val="24"/>
        </w:rPr>
        <w:t>dijelimo</w:t>
      </w:r>
      <w:r w:rsidRPr="00C4682E">
        <w:rPr>
          <w:rFonts w:ascii="Arial" w:hAnsi="Arial" w:cs="Arial"/>
          <w:sz w:val="24"/>
          <w:szCs w:val="24"/>
        </w:rPr>
        <w:t xml:space="preserve"> na </w:t>
      </w:r>
      <w:r w:rsidR="004F03B6" w:rsidRPr="00C4682E">
        <w:rPr>
          <w:rFonts w:ascii="Arial" w:hAnsi="Arial" w:cs="Arial"/>
          <w:sz w:val="24"/>
          <w:szCs w:val="24"/>
        </w:rPr>
        <w:t>poticajecijenaproizvođača</w:t>
      </w:r>
      <w:r w:rsidRPr="00C4682E">
        <w:rPr>
          <w:rFonts w:ascii="Arial" w:hAnsi="Arial" w:cs="Arial"/>
          <w:sz w:val="24"/>
          <w:szCs w:val="24"/>
        </w:rPr>
        <w:t xml:space="preserve">, </w:t>
      </w:r>
      <w:r w:rsidR="004F03B6" w:rsidRPr="00C4682E">
        <w:rPr>
          <w:rFonts w:ascii="Arial" w:hAnsi="Arial" w:cs="Arial"/>
          <w:sz w:val="24"/>
          <w:szCs w:val="24"/>
        </w:rPr>
        <w:t>veleprodajnih</w:t>
      </w:r>
      <w:r w:rsidRPr="00C4682E">
        <w:rPr>
          <w:rFonts w:ascii="Arial" w:hAnsi="Arial" w:cs="Arial"/>
          <w:sz w:val="24"/>
          <w:szCs w:val="24"/>
        </w:rPr>
        <w:t xml:space="preserve"> i maloprodajnih </w:t>
      </w:r>
      <w:r w:rsidR="004F03B6" w:rsidRPr="00C4682E">
        <w:rPr>
          <w:rFonts w:ascii="Arial" w:hAnsi="Arial" w:cs="Arial"/>
          <w:sz w:val="24"/>
          <w:szCs w:val="24"/>
        </w:rPr>
        <w:t>cijena</w:t>
      </w:r>
      <w:r w:rsidRPr="00C4682E">
        <w:rPr>
          <w:rFonts w:ascii="Arial" w:hAnsi="Arial" w:cs="Arial"/>
          <w:sz w:val="24"/>
          <w:szCs w:val="24"/>
        </w:rPr>
        <w:t>, poticaj cijena osnovnih inputa i matičnog stada</w:t>
      </w:r>
      <w:r w:rsidRPr="00C4682E">
        <w:rPr>
          <w:rFonts w:ascii="Arial" w:hAnsi="Arial" w:cs="Arial"/>
          <w:noProof/>
          <w:sz w:val="24"/>
          <w:szCs w:val="24"/>
        </w:rPr>
        <w:drawing>
          <wp:inline distT="0" distB="0" distL="0" distR="0">
            <wp:extent cx="12851" cy="12845"/>
            <wp:effectExtent l="0" t="0" r="0" b="0"/>
            <wp:docPr id="23738" name="Picture 23738"/>
            <wp:cNvGraphicFramePr/>
            <a:graphic xmlns:a="http://schemas.openxmlformats.org/drawingml/2006/main">
              <a:graphicData uri="http://schemas.openxmlformats.org/drawingml/2006/picture">
                <pic:pic xmlns:pic="http://schemas.openxmlformats.org/drawingml/2006/picture">
                  <pic:nvPicPr>
                    <pic:cNvPr id="23738" name="Picture 23738"/>
                    <pic:cNvPicPr/>
                  </pic:nvPicPr>
                  <pic:blipFill>
                    <a:blip r:embed="rId104"/>
                    <a:stretch>
                      <a:fillRect/>
                    </a:stretch>
                  </pic:blipFill>
                  <pic:spPr>
                    <a:xfrm>
                      <a:off x="0" y="0"/>
                      <a:ext cx="12851" cy="12845"/>
                    </a:xfrm>
                    <a:prstGeom prst="rect">
                      <a:avLst/>
                    </a:prstGeom>
                  </pic:spPr>
                </pic:pic>
              </a:graphicData>
            </a:graphic>
          </wp:inline>
        </w:drawing>
      </w:r>
    </w:p>
    <w:p w:rsidR="007E6F7F" w:rsidRPr="00C4682E" w:rsidRDefault="007E6F7F" w:rsidP="00C4682E">
      <w:pPr>
        <w:spacing w:after="0" w:line="228" w:lineRule="auto"/>
        <w:ind w:left="961" w:right="1723" w:firstLine="486"/>
        <w:rPr>
          <w:rFonts w:ascii="Arial" w:hAnsi="Arial" w:cs="Arial"/>
          <w:sz w:val="24"/>
          <w:szCs w:val="24"/>
        </w:rPr>
      </w:pPr>
      <w:r w:rsidRPr="00C4682E">
        <w:rPr>
          <w:rFonts w:ascii="Arial" w:hAnsi="Arial" w:cs="Arial"/>
          <w:sz w:val="24"/>
          <w:szCs w:val="24"/>
        </w:rPr>
        <w:t>U nas je u praksi prilagodljiv sustav zaštite domaće poljodjelske proizvodnje od konkurentne uvozne ponude koja se štiti sustavom carina i dodatnih carina (</w:t>
      </w:r>
      <w:r w:rsidR="004F03B6" w:rsidRPr="00C4682E">
        <w:rPr>
          <w:rFonts w:ascii="Arial" w:hAnsi="Arial" w:cs="Arial"/>
          <w:sz w:val="24"/>
          <w:szCs w:val="24"/>
        </w:rPr>
        <w:t>prevalama</w:t>
      </w:r>
      <w:r w:rsidRPr="00C4682E">
        <w:rPr>
          <w:rFonts w:ascii="Arial" w:hAnsi="Arial" w:cs="Arial"/>
          <w:sz w:val="24"/>
          <w:szCs w:val="24"/>
        </w:rPr>
        <w:t xml:space="preserve">) kako bi se zaštitila </w:t>
      </w:r>
      <w:r w:rsidR="004F03B6" w:rsidRPr="00C4682E">
        <w:rPr>
          <w:rFonts w:ascii="Arial" w:hAnsi="Arial" w:cs="Arial"/>
          <w:sz w:val="24"/>
          <w:szCs w:val="24"/>
        </w:rPr>
        <w:t>cijena</w:t>
      </w:r>
      <w:r w:rsidRPr="00C4682E">
        <w:rPr>
          <w:rFonts w:ascii="Arial" w:hAnsi="Arial" w:cs="Arial"/>
          <w:sz w:val="24"/>
          <w:szCs w:val="24"/>
        </w:rPr>
        <w:t xml:space="preserve"> domaće proizvodnje.</w:t>
      </w:r>
    </w:p>
    <w:p w:rsidR="007E6F7F" w:rsidRPr="00C4682E" w:rsidRDefault="007E6F7F" w:rsidP="00C4682E">
      <w:pPr>
        <w:rPr>
          <w:rFonts w:ascii="Arial" w:hAnsi="Arial" w:cs="Arial"/>
          <w:b/>
          <w:sz w:val="24"/>
          <w:szCs w:val="24"/>
        </w:rPr>
      </w:pPr>
      <w:r w:rsidRPr="00C4682E">
        <w:rPr>
          <w:rFonts w:ascii="Arial" w:hAnsi="Arial" w:cs="Arial"/>
          <w:b/>
          <w:sz w:val="24"/>
          <w:szCs w:val="24"/>
        </w:rPr>
        <w:t>Podešavanje ponude i potražnje poljodjelskih proizvoda</w:t>
      </w:r>
    </w:p>
    <w:p w:rsidR="007E6F7F" w:rsidRPr="00C4682E" w:rsidRDefault="007E6F7F" w:rsidP="00C4682E">
      <w:pPr>
        <w:spacing w:after="5" w:line="228" w:lineRule="auto"/>
        <w:ind w:left="961" w:right="1733" w:firstLine="486"/>
        <w:rPr>
          <w:rFonts w:ascii="Arial" w:hAnsi="Arial" w:cs="Arial"/>
          <w:sz w:val="24"/>
          <w:szCs w:val="24"/>
        </w:rPr>
      </w:pPr>
      <w:r w:rsidRPr="00C4682E">
        <w:rPr>
          <w:rFonts w:ascii="Arial" w:hAnsi="Arial" w:cs="Arial"/>
          <w:sz w:val="24"/>
          <w:szCs w:val="24"/>
        </w:rPr>
        <w:t xml:space="preserve">U svjetskoj praksi ovaj oblik državnog </w:t>
      </w:r>
      <w:r w:rsidR="004F03B6" w:rsidRPr="00C4682E">
        <w:rPr>
          <w:rFonts w:ascii="Arial" w:hAnsi="Arial" w:cs="Arial"/>
          <w:sz w:val="24"/>
          <w:szCs w:val="24"/>
        </w:rPr>
        <w:t>utjecaja</w:t>
      </w:r>
      <w:r w:rsidRPr="00C4682E">
        <w:rPr>
          <w:rFonts w:ascii="Arial" w:hAnsi="Arial" w:cs="Arial"/>
          <w:sz w:val="24"/>
          <w:szCs w:val="24"/>
        </w:rPr>
        <w:t xml:space="preserve"> provodi se povećanjem i smanjenjem količine i asortimana dobara na tržištu, odnosno </w:t>
      </w:r>
      <w:r w:rsidR="004F03B6" w:rsidRPr="00C4682E">
        <w:rPr>
          <w:rFonts w:ascii="Arial" w:hAnsi="Arial" w:cs="Arial"/>
          <w:sz w:val="24"/>
          <w:szCs w:val="24"/>
        </w:rPr>
        <w:t>ispravljanu</w:t>
      </w:r>
      <w:r w:rsidRPr="00C4682E">
        <w:rPr>
          <w:rFonts w:ascii="Arial" w:hAnsi="Arial" w:cs="Arial"/>
          <w:sz w:val="24"/>
          <w:szCs w:val="24"/>
        </w:rPr>
        <w:t xml:space="preserve"> ponude </w:t>
      </w:r>
      <w:r w:rsidR="004F03B6" w:rsidRPr="00C4682E">
        <w:rPr>
          <w:rFonts w:ascii="Arial" w:hAnsi="Arial" w:cs="Arial"/>
          <w:sz w:val="24"/>
          <w:szCs w:val="24"/>
        </w:rPr>
        <w:t>poljodjelskih</w:t>
      </w:r>
      <w:r w:rsidRPr="00C4682E">
        <w:rPr>
          <w:rFonts w:ascii="Arial" w:hAnsi="Arial" w:cs="Arial"/>
          <w:sz w:val="24"/>
          <w:szCs w:val="24"/>
        </w:rPr>
        <w:t xml:space="preserve"> proizvoda</w:t>
      </w:r>
      <w:r w:rsidRPr="00C4682E">
        <w:rPr>
          <w:rFonts w:ascii="Arial" w:hAnsi="Arial" w:cs="Arial"/>
          <w:noProof/>
          <w:sz w:val="24"/>
          <w:szCs w:val="24"/>
        </w:rPr>
        <w:drawing>
          <wp:inline distT="0" distB="0" distL="0" distR="0">
            <wp:extent cx="12851" cy="19268"/>
            <wp:effectExtent l="0" t="0" r="0" b="0"/>
            <wp:docPr id="23739" name="Picture 23739"/>
            <wp:cNvGraphicFramePr/>
            <a:graphic xmlns:a="http://schemas.openxmlformats.org/drawingml/2006/main">
              <a:graphicData uri="http://schemas.openxmlformats.org/drawingml/2006/picture">
                <pic:pic xmlns:pic="http://schemas.openxmlformats.org/drawingml/2006/picture">
                  <pic:nvPicPr>
                    <pic:cNvPr id="23739" name="Picture 23739"/>
                    <pic:cNvPicPr/>
                  </pic:nvPicPr>
                  <pic:blipFill>
                    <a:blip r:embed="rId105"/>
                    <a:stretch>
                      <a:fillRect/>
                    </a:stretch>
                  </pic:blipFill>
                  <pic:spPr>
                    <a:xfrm>
                      <a:off x="0" y="0"/>
                      <a:ext cx="12851" cy="19268"/>
                    </a:xfrm>
                    <a:prstGeom prst="rect">
                      <a:avLst/>
                    </a:prstGeom>
                  </pic:spPr>
                </pic:pic>
              </a:graphicData>
            </a:graphic>
          </wp:inline>
        </w:drawing>
      </w:r>
    </w:p>
    <w:p w:rsidR="007E6F7F" w:rsidRPr="00C4682E" w:rsidRDefault="007E6F7F" w:rsidP="00C4682E">
      <w:pPr>
        <w:spacing w:after="5" w:line="228" w:lineRule="auto"/>
        <w:ind w:left="961" w:right="1733" w:firstLine="486"/>
        <w:rPr>
          <w:rFonts w:ascii="Arial" w:hAnsi="Arial" w:cs="Arial"/>
          <w:sz w:val="24"/>
          <w:szCs w:val="24"/>
        </w:rPr>
      </w:pPr>
      <w:r w:rsidRPr="00C4682E">
        <w:rPr>
          <w:rFonts w:ascii="Arial" w:hAnsi="Arial" w:cs="Arial"/>
          <w:sz w:val="24"/>
          <w:szCs w:val="24"/>
        </w:rPr>
        <w:t xml:space="preserve">Ponuda poljodjelskih proizvoda </w:t>
      </w:r>
      <w:r w:rsidR="004F03B6" w:rsidRPr="00C4682E">
        <w:rPr>
          <w:rFonts w:ascii="Arial" w:hAnsi="Arial" w:cs="Arial"/>
          <w:sz w:val="24"/>
          <w:szCs w:val="24"/>
        </w:rPr>
        <w:t>ureduje</w:t>
      </w:r>
      <w:r w:rsidRPr="00C4682E">
        <w:rPr>
          <w:rFonts w:ascii="Arial" w:hAnsi="Arial" w:cs="Arial"/>
          <w:sz w:val="24"/>
          <w:szCs w:val="24"/>
        </w:rPr>
        <w:t xml:space="preserve"> se u svijetu ograničenjem proizvodnih površina i drugih kapaciteta (</w:t>
      </w:r>
      <w:r w:rsidR="004F03B6" w:rsidRPr="00C4682E">
        <w:rPr>
          <w:rFonts w:ascii="Arial" w:hAnsi="Arial" w:cs="Arial"/>
          <w:sz w:val="24"/>
          <w:szCs w:val="24"/>
        </w:rPr>
        <w:t>primjerice</w:t>
      </w:r>
      <w:r w:rsidRPr="00C4682E">
        <w:rPr>
          <w:rFonts w:ascii="Arial" w:hAnsi="Arial" w:cs="Arial"/>
          <w:sz w:val="24"/>
          <w:szCs w:val="24"/>
        </w:rPr>
        <w:t xml:space="preserve">, u USA taj sustav ogleda se u smanjenju proizvodnje poljodjelskih proizvoda) što se provodi sustavom količine (kvota). Razlikujemo propisivanje globalne kvote na nacionalnoj razini i pojedinačne kvote, propisane od </w:t>
      </w:r>
      <w:r w:rsidR="004F03B6" w:rsidRPr="00C4682E">
        <w:rPr>
          <w:rFonts w:ascii="Arial" w:hAnsi="Arial" w:cs="Arial"/>
          <w:sz w:val="24"/>
          <w:szCs w:val="24"/>
        </w:rPr>
        <w:t>proizvođača</w:t>
      </w:r>
      <w:r w:rsidRPr="00C4682E">
        <w:rPr>
          <w:rFonts w:ascii="Arial" w:hAnsi="Arial" w:cs="Arial"/>
          <w:sz w:val="24"/>
          <w:szCs w:val="24"/>
        </w:rPr>
        <w:t>.</w:t>
      </w:r>
    </w:p>
    <w:p w:rsidR="007E6F7F" w:rsidRPr="00C4682E" w:rsidRDefault="007E6F7F" w:rsidP="00C4682E">
      <w:pPr>
        <w:spacing w:after="5" w:line="228" w:lineRule="auto"/>
        <w:ind w:left="961" w:right="1753" w:firstLine="486"/>
        <w:rPr>
          <w:rFonts w:ascii="Arial" w:hAnsi="Arial" w:cs="Arial"/>
          <w:sz w:val="24"/>
          <w:szCs w:val="24"/>
        </w:rPr>
      </w:pPr>
      <w:r w:rsidRPr="00C4682E">
        <w:rPr>
          <w:rFonts w:ascii="Arial" w:hAnsi="Arial" w:cs="Arial"/>
          <w:sz w:val="24"/>
          <w:szCs w:val="24"/>
        </w:rPr>
        <w:t xml:space="preserve">U Velikoj Britaniji imamo slučaj (standardnih kvota). To je zadani opseg proizvodnje svakom </w:t>
      </w:r>
      <w:r w:rsidR="004F03B6" w:rsidRPr="00C4682E">
        <w:rPr>
          <w:rFonts w:ascii="Arial" w:hAnsi="Arial" w:cs="Arial"/>
          <w:sz w:val="24"/>
          <w:szCs w:val="24"/>
        </w:rPr>
        <w:t>proizvođaču</w:t>
      </w:r>
      <w:r w:rsidRPr="00C4682E">
        <w:rPr>
          <w:rFonts w:ascii="Arial" w:hAnsi="Arial" w:cs="Arial"/>
          <w:sz w:val="24"/>
          <w:szCs w:val="24"/>
        </w:rPr>
        <w:t xml:space="preserve"> za koji mu se plaća i razlika u </w:t>
      </w:r>
      <w:r w:rsidR="004F03B6" w:rsidRPr="00C4682E">
        <w:rPr>
          <w:rFonts w:ascii="Arial" w:hAnsi="Arial" w:cs="Arial"/>
          <w:sz w:val="24"/>
          <w:szCs w:val="24"/>
        </w:rPr>
        <w:t>cijeni</w:t>
      </w:r>
      <w:r w:rsidRPr="00C4682E">
        <w:rPr>
          <w:rFonts w:ascii="Arial" w:hAnsi="Arial" w:cs="Arial"/>
          <w:sz w:val="24"/>
          <w:szCs w:val="24"/>
        </w:rPr>
        <w:t>.</w:t>
      </w:r>
    </w:p>
    <w:p w:rsidR="007E6F7F" w:rsidRPr="00C4682E" w:rsidRDefault="007E6F7F" w:rsidP="00C4682E">
      <w:pPr>
        <w:spacing w:after="27" w:line="228" w:lineRule="auto"/>
        <w:ind w:left="767" w:right="493" w:firstLine="569"/>
        <w:rPr>
          <w:rFonts w:ascii="Arial" w:hAnsi="Arial" w:cs="Arial"/>
          <w:sz w:val="24"/>
          <w:szCs w:val="24"/>
        </w:rPr>
      </w:pPr>
      <w:r w:rsidRPr="00C4682E">
        <w:rPr>
          <w:rFonts w:ascii="Arial" w:hAnsi="Arial" w:cs="Arial"/>
          <w:sz w:val="24"/>
          <w:szCs w:val="24"/>
        </w:rPr>
        <w:t>U Francuskoj je na snazi obvezatno nadziranje količina i kakvoća vina, uz propis da se novi vinogradi mogu podizati samo uz posebna dopuštenja</w:t>
      </w:r>
      <w:r w:rsidRPr="00C4682E">
        <w:rPr>
          <w:rFonts w:ascii="Arial" w:hAnsi="Arial" w:cs="Arial"/>
          <w:noProof/>
          <w:sz w:val="24"/>
          <w:szCs w:val="24"/>
        </w:rPr>
        <w:drawing>
          <wp:inline distT="0" distB="0" distL="0" distR="0">
            <wp:extent cx="13051" cy="13049"/>
            <wp:effectExtent l="0" t="0" r="0" b="0"/>
            <wp:docPr id="25875" name="Picture 25875"/>
            <wp:cNvGraphicFramePr/>
            <a:graphic xmlns:a="http://schemas.openxmlformats.org/drawingml/2006/main">
              <a:graphicData uri="http://schemas.openxmlformats.org/drawingml/2006/picture">
                <pic:pic xmlns:pic="http://schemas.openxmlformats.org/drawingml/2006/picture">
                  <pic:nvPicPr>
                    <pic:cNvPr id="25875" name="Picture 25875"/>
                    <pic:cNvPicPr/>
                  </pic:nvPicPr>
                  <pic:blipFill>
                    <a:blip r:embed="rId106"/>
                    <a:stretch>
                      <a:fillRect/>
                    </a:stretch>
                  </pic:blipFill>
                  <pic:spPr>
                    <a:xfrm>
                      <a:off x="0" y="0"/>
                      <a:ext cx="13051" cy="13049"/>
                    </a:xfrm>
                    <a:prstGeom prst="rect">
                      <a:avLst/>
                    </a:prstGeom>
                  </pic:spPr>
                </pic:pic>
              </a:graphicData>
            </a:graphic>
          </wp:inline>
        </w:drawing>
      </w:r>
    </w:p>
    <w:p w:rsidR="007E6F7F" w:rsidRPr="00C4682E" w:rsidRDefault="007E6F7F" w:rsidP="00C4682E">
      <w:pPr>
        <w:spacing w:after="59" w:line="228" w:lineRule="auto"/>
        <w:ind w:left="736" w:right="493" w:firstLine="569"/>
        <w:rPr>
          <w:rFonts w:ascii="Arial" w:hAnsi="Arial" w:cs="Arial"/>
          <w:sz w:val="24"/>
          <w:szCs w:val="24"/>
        </w:rPr>
      </w:pPr>
      <w:r w:rsidRPr="00C4682E">
        <w:rPr>
          <w:rFonts w:ascii="Arial" w:hAnsi="Arial" w:cs="Arial"/>
          <w:sz w:val="24"/>
          <w:szCs w:val="24"/>
        </w:rPr>
        <w:t xml:space="preserve">U Kanadi se pojedinačnim količinama unaprijed propisuje polovica preuzimanja pšenice, a veličina ponude svinja, </w:t>
      </w:r>
      <w:r w:rsidR="004F03B6" w:rsidRPr="00C4682E">
        <w:rPr>
          <w:rFonts w:ascii="Arial" w:hAnsi="Arial" w:cs="Arial"/>
          <w:sz w:val="24"/>
          <w:szCs w:val="24"/>
        </w:rPr>
        <w:t>mlijeka i jaja unaprijed je određ</w:t>
      </w:r>
      <w:r w:rsidRPr="00C4682E">
        <w:rPr>
          <w:rFonts w:ascii="Arial" w:hAnsi="Arial" w:cs="Arial"/>
          <w:sz w:val="24"/>
          <w:szCs w:val="24"/>
        </w:rPr>
        <w:t>ena opsegom prerade tih proizvoda</w:t>
      </w:r>
      <w:r w:rsidRPr="00C4682E">
        <w:rPr>
          <w:rFonts w:ascii="Arial" w:hAnsi="Arial" w:cs="Arial"/>
          <w:noProof/>
          <w:sz w:val="24"/>
          <w:szCs w:val="24"/>
        </w:rPr>
        <w:drawing>
          <wp:inline distT="0" distB="0" distL="0" distR="0">
            <wp:extent cx="19576" cy="19573"/>
            <wp:effectExtent l="0" t="0" r="0" b="0"/>
            <wp:docPr id="25876" name="Picture 25876"/>
            <wp:cNvGraphicFramePr/>
            <a:graphic xmlns:a="http://schemas.openxmlformats.org/drawingml/2006/main">
              <a:graphicData uri="http://schemas.openxmlformats.org/drawingml/2006/picture">
                <pic:pic xmlns:pic="http://schemas.openxmlformats.org/drawingml/2006/picture">
                  <pic:nvPicPr>
                    <pic:cNvPr id="25876" name="Picture 25876"/>
                    <pic:cNvPicPr/>
                  </pic:nvPicPr>
                  <pic:blipFill>
                    <a:blip r:embed="rId107"/>
                    <a:stretch>
                      <a:fillRect/>
                    </a:stretch>
                  </pic:blipFill>
                  <pic:spPr>
                    <a:xfrm>
                      <a:off x="0" y="0"/>
                      <a:ext cx="19576" cy="19573"/>
                    </a:xfrm>
                    <a:prstGeom prst="rect">
                      <a:avLst/>
                    </a:prstGeom>
                  </pic:spPr>
                </pic:pic>
              </a:graphicData>
            </a:graphic>
          </wp:inline>
        </w:drawing>
      </w:r>
    </w:p>
    <w:p w:rsidR="007E6F7F" w:rsidRPr="00C4682E" w:rsidRDefault="007E6F7F" w:rsidP="00C4682E">
      <w:pPr>
        <w:spacing w:after="8" w:line="250" w:lineRule="auto"/>
        <w:ind w:left="685" w:right="428" w:firstLine="596"/>
        <w:rPr>
          <w:rFonts w:ascii="Arial" w:hAnsi="Arial" w:cs="Arial"/>
          <w:sz w:val="24"/>
          <w:szCs w:val="24"/>
        </w:rPr>
      </w:pPr>
      <w:r w:rsidRPr="00C4682E">
        <w:rPr>
          <w:rFonts w:ascii="Arial" w:hAnsi="Arial" w:cs="Arial"/>
          <w:sz w:val="24"/>
          <w:szCs w:val="24"/>
        </w:rPr>
        <w:t xml:space="preserve">Irska ograničuje proizvodnju pšenice na 75 </w:t>
      </w:r>
      <w:r w:rsidRPr="00C4682E">
        <w:rPr>
          <w:rFonts w:ascii="Arial" w:hAnsi="Arial" w:cs="Arial"/>
          <w:sz w:val="24"/>
          <w:szCs w:val="24"/>
          <w:vertAlign w:val="superscript"/>
        </w:rPr>
        <w:t>0</w:t>
      </w:r>
      <w:r w:rsidRPr="00C4682E">
        <w:rPr>
          <w:rFonts w:ascii="Arial" w:hAnsi="Arial" w:cs="Arial"/>
          <w:sz w:val="24"/>
          <w:szCs w:val="24"/>
        </w:rPr>
        <w:t>0 potreba, a uvodi posebna uvozna ograničenja kad se ocijeni da Ce domaća proizvodnja prijeći očekivanu razinu</w:t>
      </w:r>
      <w:r w:rsidRPr="00C4682E">
        <w:rPr>
          <w:rFonts w:ascii="Arial" w:hAnsi="Arial" w:cs="Arial"/>
          <w:noProof/>
          <w:sz w:val="24"/>
          <w:szCs w:val="24"/>
        </w:rPr>
        <w:drawing>
          <wp:inline distT="0" distB="0" distL="0" distR="0">
            <wp:extent cx="19577" cy="13049"/>
            <wp:effectExtent l="0" t="0" r="0" b="0"/>
            <wp:docPr id="25877" name="Picture 25877"/>
            <wp:cNvGraphicFramePr/>
            <a:graphic xmlns:a="http://schemas.openxmlformats.org/drawingml/2006/main">
              <a:graphicData uri="http://schemas.openxmlformats.org/drawingml/2006/picture">
                <pic:pic xmlns:pic="http://schemas.openxmlformats.org/drawingml/2006/picture">
                  <pic:nvPicPr>
                    <pic:cNvPr id="25877" name="Picture 25877"/>
                    <pic:cNvPicPr/>
                  </pic:nvPicPr>
                  <pic:blipFill>
                    <a:blip r:embed="rId108"/>
                    <a:stretch>
                      <a:fillRect/>
                    </a:stretch>
                  </pic:blipFill>
                  <pic:spPr>
                    <a:xfrm>
                      <a:off x="0" y="0"/>
                      <a:ext cx="19577" cy="13049"/>
                    </a:xfrm>
                    <a:prstGeom prst="rect">
                      <a:avLst/>
                    </a:prstGeom>
                  </pic:spPr>
                </pic:pic>
              </a:graphicData>
            </a:graphic>
          </wp:inline>
        </w:drawing>
      </w:r>
    </w:p>
    <w:p w:rsidR="007E6F7F" w:rsidRPr="00C4682E" w:rsidRDefault="007E6F7F" w:rsidP="00C4682E">
      <w:pPr>
        <w:spacing w:after="5" w:line="228" w:lineRule="auto"/>
        <w:ind w:left="643" w:right="493" w:firstLine="569"/>
        <w:rPr>
          <w:rFonts w:ascii="Arial" w:hAnsi="Arial" w:cs="Arial"/>
          <w:sz w:val="24"/>
          <w:szCs w:val="24"/>
        </w:rPr>
      </w:pPr>
      <w:r w:rsidRPr="00C4682E">
        <w:rPr>
          <w:rFonts w:ascii="Arial" w:hAnsi="Arial" w:cs="Arial"/>
          <w:sz w:val="24"/>
          <w:szCs w:val="24"/>
        </w:rPr>
        <w:t xml:space="preserve">Proizvodnja sladorne repe predmet je ograničenja u većini </w:t>
      </w:r>
      <w:r w:rsidR="004F03B6" w:rsidRPr="00C4682E">
        <w:rPr>
          <w:rFonts w:ascii="Arial" w:hAnsi="Arial" w:cs="Arial"/>
          <w:sz w:val="24"/>
          <w:szCs w:val="24"/>
        </w:rPr>
        <w:t>zemalja</w:t>
      </w:r>
      <w:r w:rsidRPr="00C4682E">
        <w:rPr>
          <w:rFonts w:ascii="Arial" w:hAnsi="Arial" w:cs="Arial"/>
          <w:sz w:val="24"/>
          <w:szCs w:val="24"/>
        </w:rPr>
        <w:t>. Obično se globalna kvota razdijeli po sladoranama, koje ugovaraju proizvodnju</w:t>
      </w:r>
      <w:r w:rsidRPr="00C4682E">
        <w:rPr>
          <w:rFonts w:ascii="Arial" w:hAnsi="Arial" w:cs="Arial"/>
          <w:noProof/>
          <w:sz w:val="24"/>
          <w:szCs w:val="24"/>
        </w:rPr>
        <w:drawing>
          <wp:inline distT="0" distB="0" distL="0" distR="0">
            <wp:extent cx="19577" cy="19573"/>
            <wp:effectExtent l="0" t="0" r="0" b="0"/>
            <wp:docPr id="25878" name="Picture 25878"/>
            <wp:cNvGraphicFramePr/>
            <a:graphic xmlns:a="http://schemas.openxmlformats.org/drawingml/2006/main">
              <a:graphicData uri="http://schemas.openxmlformats.org/drawingml/2006/picture">
                <pic:pic xmlns:pic="http://schemas.openxmlformats.org/drawingml/2006/picture">
                  <pic:nvPicPr>
                    <pic:cNvPr id="25878" name="Picture 25878"/>
                    <pic:cNvPicPr/>
                  </pic:nvPicPr>
                  <pic:blipFill>
                    <a:blip r:embed="rId109"/>
                    <a:stretch>
                      <a:fillRect/>
                    </a:stretch>
                  </pic:blipFill>
                  <pic:spPr>
                    <a:xfrm>
                      <a:off x="0" y="0"/>
                      <a:ext cx="19577" cy="19573"/>
                    </a:xfrm>
                    <a:prstGeom prst="rect">
                      <a:avLst/>
                    </a:prstGeom>
                  </pic:spPr>
                </pic:pic>
              </a:graphicData>
            </a:graphic>
          </wp:inline>
        </w:drawing>
      </w:r>
    </w:p>
    <w:p w:rsidR="007E6F7F" w:rsidRPr="00C4682E" w:rsidRDefault="007E6F7F" w:rsidP="00C4682E">
      <w:pPr>
        <w:spacing w:after="53" w:line="228" w:lineRule="auto"/>
        <w:ind w:left="592" w:right="493" w:firstLine="569"/>
        <w:rPr>
          <w:rFonts w:ascii="Arial" w:hAnsi="Arial" w:cs="Arial"/>
          <w:sz w:val="24"/>
          <w:szCs w:val="24"/>
        </w:rPr>
      </w:pPr>
      <w:r w:rsidRPr="00C4682E">
        <w:rPr>
          <w:rFonts w:ascii="Arial" w:hAnsi="Arial" w:cs="Arial"/>
          <w:sz w:val="24"/>
          <w:szCs w:val="24"/>
        </w:rPr>
        <w:t xml:space="preserve">Stanoviti broj zemalja regulira ponudu preko posebnih ovlaštenih tržnih udruga. U Kanadi i Velikoj Britaniji, primjerice, postoje brojne </w:t>
      </w:r>
      <w:r w:rsidRPr="00C4682E">
        <w:rPr>
          <w:rFonts w:ascii="Arial" w:hAnsi="Arial" w:cs="Arial"/>
          <w:sz w:val="24"/>
          <w:szCs w:val="24"/>
        </w:rPr>
        <w:lastRenderedPageBreak/>
        <w:t xml:space="preserve">obvezatne </w:t>
      </w:r>
      <w:r w:rsidR="004F03B6" w:rsidRPr="00C4682E">
        <w:rPr>
          <w:rFonts w:ascii="Arial" w:hAnsi="Arial" w:cs="Arial"/>
          <w:sz w:val="24"/>
          <w:szCs w:val="24"/>
        </w:rPr>
        <w:t>„</w:t>
      </w:r>
      <w:r w:rsidRPr="00C4682E">
        <w:rPr>
          <w:rFonts w:ascii="Arial" w:hAnsi="Arial" w:cs="Arial"/>
          <w:sz w:val="24"/>
          <w:szCs w:val="24"/>
        </w:rPr>
        <w:t xml:space="preserve">marketing board” organizacije za većinu </w:t>
      </w:r>
      <w:r w:rsidR="004F03B6" w:rsidRPr="00C4682E">
        <w:rPr>
          <w:rFonts w:ascii="Arial" w:hAnsi="Arial" w:cs="Arial"/>
          <w:sz w:val="24"/>
          <w:szCs w:val="24"/>
        </w:rPr>
        <w:t>poljodjelskih</w:t>
      </w:r>
      <w:r w:rsidRPr="00C4682E">
        <w:rPr>
          <w:rFonts w:ascii="Arial" w:hAnsi="Arial" w:cs="Arial"/>
          <w:sz w:val="24"/>
          <w:szCs w:val="24"/>
        </w:rPr>
        <w:t xml:space="preserve"> proizvoda</w:t>
      </w:r>
      <w:r w:rsidRPr="00C4682E">
        <w:rPr>
          <w:rFonts w:ascii="Arial" w:hAnsi="Arial" w:cs="Arial"/>
          <w:noProof/>
          <w:sz w:val="24"/>
          <w:szCs w:val="24"/>
        </w:rPr>
        <w:drawing>
          <wp:inline distT="0" distB="0" distL="0" distR="0">
            <wp:extent cx="19576" cy="19573"/>
            <wp:effectExtent l="0" t="0" r="0" b="0"/>
            <wp:docPr id="25879" name="Picture 25879"/>
            <wp:cNvGraphicFramePr/>
            <a:graphic xmlns:a="http://schemas.openxmlformats.org/drawingml/2006/main">
              <a:graphicData uri="http://schemas.openxmlformats.org/drawingml/2006/picture">
                <pic:pic xmlns:pic="http://schemas.openxmlformats.org/drawingml/2006/picture">
                  <pic:nvPicPr>
                    <pic:cNvPr id="25879" name="Picture 25879"/>
                    <pic:cNvPicPr/>
                  </pic:nvPicPr>
                  <pic:blipFill>
                    <a:blip r:embed="rId110"/>
                    <a:stretch>
                      <a:fillRect/>
                    </a:stretch>
                  </pic:blipFill>
                  <pic:spPr>
                    <a:xfrm>
                      <a:off x="0" y="0"/>
                      <a:ext cx="19576" cy="19573"/>
                    </a:xfrm>
                    <a:prstGeom prst="rect">
                      <a:avLst/>
                    </a:prstGeom>
                  </pic:spPr>
                </pic:pic>
              </a:graphicData>
            </a:graphic>
          </wp:inline>
        </w:drawing>
      </w:r>
    </w:p>
    <w:p w:rsidR="007E6F7F" w:rsidRPr="00C4682E" w:rsidRDefault="007E6F7F" w:rsidP="00C4682E">
      <w:pPr>
        <w:spacing w:after="5" w:line="228" w:lineRule="auto"/>
        <w:ind w:left="541" w:right="493" w:firstLine="617"/>
        <w:rPr>
          <w:rFonts w:ascii="Arial" w:hAnsi="Arial" w:cs="Arial"/>
          <w:sz w:val="24"/>
          <w:szCs w:val="24"/>
        </w:rPr>
      </w:pPr>
      <w:r w:rsidRPr="00C4682E">
        <w:rPr>
          <w:rFonts w:ascii="Arial" w:hAnsi="Arial" w:cs="Arial"/>
          <w:noProof/>
          <w:sz w:val="24"/>
          <w:szCs w:val="24"/>
        </w:rPr>
        <w:drawing>
          <wp:anchor distT="0" distB="0" distL="114300" distR="114300" simplePos="0" relativeHeight="251662336" behindDoc="0" locked="0" layoutInCell="1" allowOverlap="0">
            <wp:simplePos x="0" y="0"/>
            <wp:positionH relativeFrom="column">
              <wp:posOffset>6777441</wp:posOffset>
            </wp:positionH>
            <wp:positionV relativeFrom="paragraph">
              <wp:posOffset>360600</wp:posOffset>
            </wp:positionV>
            <wp:extent cx="19576" cy="71768"/>
            <wp:effectExtent l="0" t="0" r="0" b="0"/>
            <wp:wrapSquare wrapText="bothSides"/>
            <wp:docPr id="47837" name="Picture 47837"/>
            <wp:cNvGraphicFramePr/>
            <a:graphic xmlns:a="http://schemas.openxmlformats.org/drawingml/2006/main">
              <a:graphicData uri="http://schemas.openxmlformats.org/drawingml/2006/picture">
                <pic:pic xmlns:pic="http://schemas.openxmlformats.org/drawingml/2006/picture">
                  <pic:nvPicPr>
                    <pic:cNvPr id="47837" name="Picture 47837"/>
                    <pic:cNvPicPr/>
                  </pic:nvPicPr>
                  <pic:blipFill>
                    <a:blip r:embed="rId111"/>
                    <a:stretch>
                      <a:fillRect/>
                    </a:stretch>
                  </pic:blipFill>
                  <pic:spPr>
                    <a:xfrm>
                      <a:off x="0" y="0"/>
                      <a:ext cx="19576" cy="71768"/>
                    </a:xfrm>
                    <a:prstGeom prst="rect">
                      <a:avLst/>
                    </a:prstGeom>
                  </pic:spPr>
                </pic:pic>
              </a:graphicData>
            </a:graphic>
          </wp:anchor>
        </w:drawing>
      </w:r>
      <w:r w:rsidRPr="00C4682E">
        <w:rPr>
          <w:rFonts w:ascii="Arial" w:hAnsi="Arial" w:cs="Arial"/>
          <w:sz w:val="24"/>
          <w:szCs w:val="24"/>
        </w:rPr>
        <w:t xml:space="preserve">U USA </w:t>
      </w:r>
      <w:r w:rsidR="004F03B6" w:rsidRPr="00C4682E">
        <w:rPr>
          <w:rFonts w:ascii="Arial" w:hAnsi="Arial" w:cs="Arial"/>
          <w:sz w:val="24"/>
          <w:szCs w:val="24"/>
        </w:rPr>
        <w:t>reguliranije</w:t>
      </w:r>
      <w:r w:rsidRPr="00C4682E">
        <w:rPr>
          <w:rFonts w:ascii="Arial" w:hAnsi="Arial" w:cs="Arial"/>
          <w:sz w:val="24"/>
          <w:szCs w:val="24"/>
        </w:rPr>
        <w:t xml:space="preserve"> ponude provode društva </w:t>
      </w:r>
      <w:r w:rsidR="004F03B6" w:rsidRPr="00C4682E">
        <w:rPr>
          <w:rFonts w:ascii="Arial" w:hAnsi="Arial" w:cs="Arial"/>
          <w:sz w:val="24"/>
          <w:szCs w:val="24"/>
        </w:rPr>
        <w:t>proizvođača</w:t>
      </w:r>
      <w:r w:rsidRPr="00C4682E">
        <w:rPr>
          <w:rFonts w:ascii="Arial" w:hAnsi="Arial" w:cs="Arial"/>
          <w:sz w:val="24"/>
          <w:szCs w:val="24"/>
        </w:rPr>
        <w:t xml:space="preserve">, posebice za voće i povrće. U Nizozemskoj je obvezatan aukcijski sustav prodaje voća, povrća i </w:t>
      </w:r>
      <w:r w:rsidR="004F03B6" w:rsidRPr="00C4682E">
        <w:rPr>
          <w:rFonts w:ascii="Arial" w:hAnsi="Arial" w:cs="Arial"/>
          <w:sz w:val="24"/>
          <w:szCs w:val="24"/>
        </w:rPr>
        <w:t>cvijeća</w:t>
      </w:r>
      <w:r w:rsidRPr="00C4682E">
        <w:rPr>
          <w:rFonts w:ascii="Arial" w:hAnsi="Arial" w:cs="Arial"/>
          <w:sz w:val="24"/>
          <w:szCs w:val="24"/>
        </w:rPr>
        <w:t xml:space="preserve"> preko ovlaštenih organizacija Dakle, sustav reguliranja ponude uveden je u agrarnu politiku većine zemalja.</w:t>
      </w:r>
    </w:p>
    <w:p w:rsidR="007E6F7F" w:rsidRPr="00C4682E" w:rsidRDefault="007E6F7F" w:rsidP="00C4682E">
      <w:pPr>
        <w:spacing w:after="5" w:line="228" w:lineRule="auto"/>
        <w:ind w:left="489" w:right="493" w:firstLine="617"/>
        <w:rPr>
          <w:rFonts w:ascii="Arial" w:hAnsi="Arial" w:cs="Arial"/>
          <w:sz w:val="24"/>
          <w:szCs w:val="24"/>
        </w:rPr>
      </w:pPr>
      <w:r w:rsidRPr="00C4682E">
        <w:rPr>
          <w:rFonts w:ascii="Arial" w:hAnsi="Arial" w:cs="Arial"/>
          <w:sz w:val="24"/>
          <w:szCs w:val="24"/>
        </w:rPr>
        <w:t xml:space="preserve">U materijalnu intervenciju, odnosno </w:t>
      </w:r>
      <w:r w:rsidR="004F03B6" w:rsidRPr="00C4682E">
        <w:rPr>
          <w:rFonts w:ascii="Arial" w:hAnsi="Arial" w:cs="Arial"/>
          <w:sz w:val="24"/>
          <w:szCs w:val="24"/>
        </w:rPr>
        <w:t>reguliranije</w:t>
      </w:r>
      <w:r w:rsidRPr="00C4682E">
        <w:rPr>
          <w:rFonts w:ascii="Arial" w:hAnsi="Arial" w:cs="Arial"/>
          <w:sz w:val="24"/>
          <w:szCs w:val="24"/>
        </w:rPr>
        <w:t xml:space="preserve"> ponude, pripadali bi i poticaji poljodjelske proizvodnje i poboljšanje strukture </w:t>
      </w:r>
      <w:r w:rsidR="004F03B6" w:rsidRPr="00C4682E">
        <w:rPr>
          <w:rFonts w:ascii="Arial" w:hAnsi="Arial" w:cs="Arial"/>
          <w:sz w:val="24"/>
          <w:szCs w:val="24"/>
        </w:rPr>
        <w:t>poljodjelskih</w:t>
      </w:r>
      <w:r w:rsidRPr="00C4682E">
        <w:rPr>
          <w:rFonts w:ascii="Arial" w:hAnsi="Arial" w:cs="Arial"/>
          <w:sz w:val="24"/>
          <w:szCs w:val="24"/>
        </w:rPr>
        <w:t xml:space="preserve"> gospodarstava.</w:t>
      </w:r>
    </w:p>
    <w:p w:rsidR="007E6F7F" w:rsidRPr="00C4682E" w:rsidRDefault="004F03B6" w:rsidP="00C4682E">
      <w:pPr>
        <w:spacing w:after="5" w:line="228" w:lineRule="auto"/>
        <w:ind w:left="428" w:right="493" w:firstLine="569"/>
        <w:rPr>
          <w:rFonts w:ascii="Arial" w:hAnsi="Arial" w:cs="Arial"/>
          <w:sz w:val="24"/>
          <w:szCs w:val="24"/>
        </w:rPr>
      </w:pPr>
      <w:r w:rsidRPr="00C4682E">
        <w:rPr>
          <w:rFonts w:ascii="Arial" w:hAnsi="Arial" w:cs="Arial"/>
          <w:sz w:val="24"/>
          <w:szCs w:val="24"/>
        </w:rPr>
        <w:t>Zasebna skupina regulativnih mj</w:t>
      </w:r>
      <w:r w:rsidR="007E6F7F" w:rsidRPr="00C4682E">
        <w:rPr>
          <w:rFonts w:ascii="Arial" w:hAnsi="Arial" w:cs="Arial"/>
          <w:sz w:val="24"/>
          <w:szCs w:val="24"/>
        </w:rPr>
        <w:t xml:space="preserve">era </w:t>
      </w:r>
      <w:r w:rsidRPr="00C4682E">
        <w:rPr>
          <w:rFonts w:ascii="Arial" w:hAnsi="Arial" w:cs="Arial"/>
          <w:sz w:val="24"/>
          <w:szCs w:val="24"/>
        </w:rPr>
        <w:t>očituje</w:t>
      </w:r>
      <w:r w:rsidR="007E6F7F" w:rsidRPr="00C4682E">
        <w:rPr>
          <w:rFonts w:ascii="Arial" w:hAnsi="Arial" w:cs="Arial"/>
          <w:sz w:val="24"/>
          <w:szCs w:val="24"/>
        </w:rPr>
        <w:t xml:space="preserve"> se u izmjeni strukture gospodarstava. Daje se prednost širenju i jačanju krupnijih gospodarstava. Mjere su. odvodnja i navodnjavanje, izgradnja infrastrukture, arondacija tala, poticaji razvitku tržišta </w:t>
      </w:r>
      <w:r w:rsidRPr="00C4682E">
        <w:rPr>
          <w:rFonts w:ascii="Arial" w:hAnsi="Arial" w:cs="Arial"/>
          <w:sz w:val="24"/>
          <w:szCs w:val="24"/>
        </w:rPr>
        <w:t>poljodjelskih tala itd.</w:t>
      </w:r>
    </w:p>
    <w:p w:rsidR="007E6F7F" w:rsidRPr="00C4682E" w:rsidRDefault="007E6F7F" w:rsidP="00C4682E">
      <w:pPr>
        <w:spacing w:line="216" w:lineRule="auto"/>
        <w:ind w:left="407" w:right="359" w:firstLine="576"/>
        <w:rPr>
          <w:rFonts w:ascii="Arial" w:hAnsi="Arial" w:cs="Arial"/>
          <w:sz w:val="24"/>
          <w:szCs w:val="24"/>
        </w:rPr>
      </w:pPr>
      <w:r w:rsidRPr="00C4682E">
        <w:rPr>
          <w:rFonts w:ascii="Arial" w:hAnsi="Arial" w:cs="Arial"/>
          <w:sz w:val="24"/>
          <w:szCs w:val="24"/>
        </w:rPr>
        <w:t xml:space="preserve">Materijalnu intervenciju u Hrvatskoj na tržištu </w:t>
      </w:r>
      <w:r w:rsidR="004F03B6" w:rsidRPr="00C4682E">
        <w:rPr>
          <w:rFonts w:ascii="Arial" w:hAnsi="Arial" w:cs="Arial"/>
          <w:sz w:val="24"/>
          <w:szCs w:val="24"/>
        </w:rPr>
        <w:t>poljodjelskih</w:t>
      </w:r>
      <w:r w:rsidRPr="00C4682E">
        <w:rPr>
          <w:rFonts w:ascii="Arial" w:hAnsi="Arial" w:cs="Arial"/>
          <w:sz w:val="24"/>
          <w:szCs w:val="24"/>
        </w:rPr>
        <w:t xml:space="preserve"> proizvoda provodi državna uprava ili agencija za pričuve </w:t>
      </w:r>
      <w:r w:rsidR="004F03B6" w:rsidRPr="00C4682E">
        <w:rPr>
          <w:rFonts w:ascii="Arial" w:hAnsi="Arial" w:cs="Arial"/>
          <w:sz w:val="24"/>
          <w:szCs w:val="24"/>
        </w:rPr>
        <w:t>poljodjelskih</w:t>
      </w:r>
      <w:r w:rsidRPr="00C4682E">
        <w:rPr>
          <w:rFonts w:ascii="Arial" w:hAnsi="Arial" w:cs="Arial"/>
          <w:sz w:val="24"/>
          <w:szCs w:val="24"/>
        </w:rPr>
        <w:t xml:space="preserve"> proizvoda.</w:t>
      </w:r>
    </w:p>
    <w:p w:rsidR="007E6F7F" w:rsidRPr="00C4682E" w:rsidRDefault="007E6F7F" w:rsidP="00C4682E">
      <w:pPr>
        <w:spacing w:after="88" w:line="228" w:lineRule="auto"/>
        <w:ind w:left="345" w:right="493" w:firstLine="569"/>
        <w:rPr>
          <w:rFonts w:ascii="Arial" w:hAnsi="Arial" w:cs="Arial"/>
          <w:sz w:val="24"/>
          <w:szCs w:val="24"/>
        </w:rPr>
      </w:pPr>
      <w:r w:rsidRPr="00C4682E">
        <w:rPr>
          <w:rFonts w:ascii="Arial" w:hAnsi="Arial" w:cs="Arial"/>
          <w:sz w:val="24"/>
          <w:szCs w:val="24"/>
        </w:rPr>
        <w:t>Svake godine prema p</w:t>
      </w:r>
      <w:r w:rsidR="004F03B6" w:rsidRPr="00C4682E">
        <w:rPr>
          <w:rFonts w:ascii="Arial" w:hAnsi="Arial" w:cs="Arial"/>
          <w:sz w:val="24"/>
          <w:szCs w:val="24"/>
        </w:rPr>
        <w:t>osebnim programima vlada utvrđuj</w:t>
      </w:r>
      <w:r w:rsidRPr="00C4682E">
        <w:rPr>
          <w:rFonts w:ascii="Arial" w:hAnsi="Arial" w:cs="Arial"/>
          <w:sz w:val="24"/>
          <w:szCs w:val="24"/>
        </w:rPr>
        <w:t>e robne pričuve. Pričuve su stalne i tržne. U stalnim pričuvama čuva se. pšenica, masnoće, šećer, riža, sol, brašno, meso i m</w:t>
      </w:r>
      <w:r w:rsidR="004F03B6" w:rsidRPr="00C4682E">
        <w:rPr>
          <w:rFonts w:ascii="Arial" w:hAnsi="Arial" w:cs="Arial"/>
          <w:sz w:val="24"/>
          <w:szCs w:val="24"/>
        </w:rPr>
        <w:t>esne konzerve, tjestenina i gra</w:t>
      </w:r>
      <w:r w:rsidRPr="00C4682E">
        <w:rPr>
          <w:rFonts w:ascii="Arial" w:hAnsi="Arial" w:cs="Arial"/>
          <w:sz w:val="24"/>
          <w:szCs w:val="24"/>
        </w:rPr>
        <w:t>h</w:t>
      </w:r>
      <w:r w:rsidRPr="00C4682E">
        <w:rPr>
          <w:rFonts w:ascii="Arial" w:hAnsi="Arial" w:cs="Arial"/>
          <w:noProof/>
          <w:sz w:val="24"/>
          <w:szCs w:val="24"/>
        </w:rPr>
        <w:drawing>
          <wp:inline distT="0" distB="0" distL="0" distR="0">
            <wp:extent cx="13051" cy="19572"/>
            <wp:effectExtent l="0" t="0" r="0" b="0"/>
            <wp:docPr id="25883" name="Picture 25883"/>
            <wp:cNvGraphicFramePr/>
            <a:graphic xmlns:a="http://schemas.openxmlformats.org/drawingml/2006/main">
              <a:graphicData uri="http://schemas.openxmlformats.org/drawingml/2006/picture">
                <pic:pic xmlns:pic="http://schemas.openxmlformats.org/drawingml/2006/picture">
                  <pic:nvPicPr>
                    <pic:cNvPr id="25883" name="Picture 25883"/>
                    <pic:cNvPicPr/>
                  </pic:nvPicPr>
                  <pic:blipFill>
                    <a:blip r:embed="rId112"/>
                    <a:stretch>
                      <a:fillRect/>
                    </a:stretch>
                  </pic:blipFill>
                  <pic:spPr>
                    <a:xfrm>
                      <a:off x="0" y="0"/>
                      <a:ext cx="13051" cy="19572"/>
                    </a:xfrm>
                    <a:prstGeom prst="rect">
                      <a:avLst/>
                    </a:prstGeom>
                  </pic:spPr>
                </pic:pic>
              </a:graphicData>
            </a:graphic>
          </wp:inline>
        </w:drawing>
      </w:r>
    </w:p>
    <w:p w:rsidR="007E6F7F" w:rsidRPr="00C4682E" w:rsidRDefault="007E6F7F" w:rsidP="00C4682E">
      <w:pPr>
        <w:spacing w:line="216" w:lineRule="auto"/>
        <w:ind w:left="258" w:right="359" w:firstLine="576"/>
        <w:rPr>
          <w:rFonts w:ascii="Arial" w:hAnsi="Arial" w:cs="Arial"/>
          <w:sz w:val="24"/>
          <w:szCs w:val="24"/>
        </w:rPr>
      </w:pPr>
      <w:r w:rsidRPr="00C4682E">
        <w:rPr>
          <w:rFonts w:ascii="Arial" w:hAnsi="Arial" w:cs="Arial"/>
          <w:sz w:val="24"/>
          <w:szCs w:val="24"/>
        </w:rPr>
        <w:t>Tržne pričuve služe za</w:t>
      </w:r>
      <w:r w:rsidR="004F03B6" w:rsidRPr="00C4682E">
        <w:rPr>
          <w:rFonts w:ascii="Arial" w:hAnsi="Arial" w:cs="Arial"/>
          <w:sz w:val="24"/>
          <w:szCs w:val="24"/>
        </w:rPr>
        <w:t xml:space="preserve"> intervenciju na tržištu, a cilj</w:t>
      </w:r>
      <w:r w:rsidRPr="00C4682E">
        <w:rPr>
          <w:rFonts w:ascii="Arial" w:hAnsi="Arial" w:cs="Arial"/>
          <w:sz w:val="24"/>
          <w:szCs w:val="24"/>
        </w:rPr>
        <w:t xml:space="preserve"> je stabilizacija tržišta j cijena. Kroz ove pričuve prolazi više dobara Ponajprije su to dobra sa zajamčenim cijenama</w:t>
      </w:r>
    </w:p>
    <w:p w:rsidR="007E6F7F" w:rsidRPr="00C4682E" w:rsidRDefault="007E6F7F" w:rsidP="00C4682E">
      <w:pPr>
        <w:spacing w:after="22"/>
        <w:ind w:left="4877"/>
        <w:rPr>
          <w:rFonts w:ascii="Arial" w:hAnsi="Arial" w:cs="Arial"/>
          <w:sz w:val="24"/>
          <w:szCs w:val="24"/>
        </w:rPr>
      </w:pPr>
      <w:r w:rsidRPr="00C4682E">
        <w:rPr>
          <w:rFonts w:ascii="Arial" w:hAnsi="Arial" w:cs="Arial"/>
          <w:noProof/>
          <w:sz w:val="24"/>
          <w:szCs w:val="24"/>
        </w:rPr>
        <w:drawing>
          <wp:inline distT="0" distB="0" distL="0" distR="0">
            <wp:extent cx="19577" cy="19573"/>
            <wp:effectExtent l="0" t="0" r="0" b="0"/>
            <wp:docPr id="25884" name="Picture 25884"/>
            <wp:cNvGraphicFramePr/>
            <a:graphic xmlns:a="http://schemas.openxmlformats.org/drawingml/2006/main">
              <a:graphicData uri="http://schemas.openxmlformats.org/drawingml/2006/picture">
                <pic:pic xmlns:pic="http://schemas.openxmlformats.org/drawingml/2006/picture">
                  <pic:nvPicPr>
                    <pic:cNvPr id="25884" name="Picture 25884"/>
                    <pic:cNvPicPr/>
                  </pic:nvPicPr>
                  <pic:blipFill>
                    <a:blip r:embed="rId113"/>
                    <a:stretch>
                      <a:fillRect/>
                    </a:stretch>
                  </pic:blipFill>
                  <pic:spPr>
                    <a:xfrm>
                      <a:off x="0" y="0"/>
                      <a:ext cx="19577" cy="19573"/>
                    </a:xfrm>
                    <a:prstGeom prst="rect">
                      <a:avLst/>
                    </a:prstGeom>
                  </pic:spPr>
                </pic:pic>
              </a:graphicData>
            </a:graphic>
          </wp:inline>
        </w:drawing>
      </w:r>
    </w:p>
    <w:p w:rsidR="007E6F7F" w:rsidRPr="00C4682E" w:rsidRDefault="007E6F7F" w:rsidP="00C4682E">
      <w:pPr>
        <w:spacing w:line="216" w:lineRule="auto"/>
        <w:ind w:left="258" w:right="359" w:firstLine="627"/>
        <w:rPr>
          <w:rFonts w:ascii="Arial" w:hAnsi="Arial" w:cs="Arial"/>
          <w:sz w:val="24"/>
          <w:szCs w:val="24"/>
        </w:rPr>
      </w:pPr>
      <w:r w:rsidRPr="00C4682E">
        <w:rPr>
          <w:rFonts w:ascii="Arial" w:hAnsi="Arial" w:cs="Arial"/>
          <w:sz w:val="24"/>
          <w:szCs w:val="24"/>
        </w:rPr>
        <w:t>Na tržištu se utječe prodajom dobara iz pričuva u doba slabije ponude da bi se spriječio skok cijena Isto tako, da bi se spriječio pad cijena, kupuju se određene količine proizvoda i povlače s tržišta u pričuve</w:t>
      </w:r>
      <w:r w:rsidRPr="00C4682E">
        <w:rPr>
          <w:rFonts w:ascii="Arial" w:hAnsi="Arial" w:cs="Arial"/>
          <w:noProof/>
          <w:sz w:val="24"/>
          <w:szCs w:val="24"/>
        </w:rPr>
        <w:drawing>
          <wp:inline distT="0" distB="0" distL="0" distR="0">
            <wp:extent cx="13051" cy="19573"/>
            <wp:effectExtent l="0" t="0" r="0" b="0"/>
            <wp:docPr id="25885" name="Picture 25885"/>
            <wp:cNvGraphicFramePr/>
            <a:graphic xmlns:a="http://schemas.openxmlformats.org/drawingml/2006/main">
              <a:graphicData uri="http://schemas.openxmlformats.org/drawingml/2006/picture">
                <pic:pic xmlns:pic="http://schemas.openxmlformats.org/drawingml/2006/picture">
                  <pic:nvPicPr>
                    <pic:cNvPr id="25885" name="Picture 25885"/>
                    <pic:cNvPicPr/>
                  </pic:nvPicPr>
                  <pic:blipFill>
                    <a:blip r:embed="rId114"/>
                    <a:stretch>
                      <a:fillRect/>
                    </a:stretch>
                  </pic:blipFill>
                  <pic:spPr>
                    <a:xfrm>
                      <a:off x="0" y="0"/>
                      <a:ext cx="13051" cy="19573"/>
                    </a:xfrm>
                    <a:prstGeom prst="rect">
                      <a:avLst/>
                    </a:prstGeom>
                  </pic:spPr>
                </pic:pic>
              </a:graphicData>
            </a:graphic>
          </wp:inline>
        </w:drawing>
      </w:r>
    </w:p>
    <w:p w:rsidR="00B56DCF" w:rsidRPr="00C4682E" w:rsidRDefault="00B56DCF" w:rsidP="00C4682E">
      <w:pPr>
        <w:spacing w:after="40" w:line="219" w:lineRule="auto"/>
        <w:ind w:left="0" w:right="0" w:firstLine="0"/>
        <w:jc w:val="left"/>
        <w:rPr>
          <w:rFonts w:ascii="Times New Roman" w:hAnsi="Times New Roman" w:cs="Times New Roman"/>
          <w:sz w:val="24"/>
          <w:szCs w:val="24"/>
        </w:rPr>
      </w:pPr>
    </w:p>
    <w:p w:rsidR="004E0143" w:rsidRPr="00C4682E" w:rsidRDefault="004E0143" w:rsidP="00C4682E">
      <w:pPr>
        <w:ind w:left="0" w:right="0" w:firstLine="0"/>
        <w:jc w:val="left"/>
        <w:rPr>
          <w:rFonts w:ascii="Times New Roman" w:hAnsi="Times New Roman" w:cs="Times New Roman"/>
          <w:b/>
          <w:color w:val="222222"/>
          <w:sz w:val="24"/>
          <w:szCs w:val="24"/>
          <w:shd w:val="clear" w:color="auto" w:fill="FFFFFF"/>
        </w:rPr>
      </w:pPr>
    </w:p>
    <w:p w:rsidR="00CF3E20" w:rsidRPr="00525DA2" w:rsidRDefault="00CF3E20" w:rsidP="00CF3E20">
      <w:pPr>
        <w:rPr>
          <w:rFonts w:ascii="Arial" w:hAnsi="Arial" w:cs="Arial"/>
          <w:b/>
          <w:sz w:val="24"/>
          <w:szCs w:val="24"/>
          <w:u w:val="single"/>
          <w:lang w:val="en-US"/>
        </w:rPr>
      </w:pPr>
      <w:r w:rsidRPr="00525DA2">
        <w:rPr>
          <w:rFonts w:ascii="Arial" w:hAnsi="Arial" w:cs="Arial"/>
          <w:b/>
          <w:sz w:val="24"/>
          <w:szCs w:val="24"/>
          <w:u w:val="single"/>
        </w:rPr>
        <w:t>USTROJ PRODAJE POLJODJELSKIH PROIZVODA</w:t>
      </w:r>
    </w:p>
    <w:p w:rsidR="00CF3E20" w:rsidRPr="00765B6B" w:rsidRDefault="00CF3E20" w:rsidP="00CF3E20">
      <w:pPr>
        <w:rPr>
          <w:rFonts w:ascii="Arial" w:hAnsi="Arial" w:cs="Arial"/>
          <w:sz w:val="24"/>
          <w:szCs w:val="24"/>
        </w:rPr>
      </w:pPr>
      <w:r w:rsidRPr="00765B6B">
        <w:rPr>
          <w:rFonts w:ascii="Arial" w:hAnsi="Arial" w:cs="Arial"/>
          <w:sz w:val="24"/>
          <w:szCs w:val="24"/>
          <w:lang w:val="en-US"/>
        </w:rPr>
        <w:t>U podru</w:t>
      </w:r>
      <w:r w:rsidR="0099623D">
        <w:rPr>
          <w:rFonts w:ascii="Arial" w:hAnsi="Arial" w:cs="Arial"/>
          <w:sz w:val="24"/>
          <w:szCs w:val="24"/>
        </w:rPr>
        <w:t>č</w:t>
      </w:r>
      <w:r w:rsidRPr="00765B6B">
        <w:rPr>
          <w:rFonts w:ascii="Arial" w:hAnsi="Arial" w:cs="Arial"/>
          <w:sz w:val="24"/>
          <w:szCs w:val="24"/>
        </w:rPr>
        <w:t xml:space="preserve">ju proizvodnje u svijetu najveći dio poljodjelstva otpada </w:t>
      </w:r>
      <w:proofErr w:type="gramStart"/>
      <w:r w:rsidRPr="00765B6B">
        <w:rPr>
          <w:rFonts w:ascii="Arial" w:hAnsi="Arial" w:cs="Arial"/>
          <w:sz w:val="24"/>
          <w:szCs w:val="24"/>
        </w:rPr>
        <w:t>na</w:t>
      </w:r>
      <w:proofErr w:type="gramEnd"/>
      <w:r w:rsidRPr="00765B6B">
        <w:rPr>
          <w:rFonts w:ascii="Arial" w:hAnsi="Arial" w:cs="Arial"/>
          <w:sz w:val="24"/>
          <w:szCs w:val="24"/>
        </w:rPr>
        <w:t xml:space="preserve"> tržnu proizvodnju. U poljodjelskoj proizvodnji dio tržne proizvodnje nešto je manji, ali cjelokupni razvitak proizvodnje ide u pravcu povećanja tržnosti. </w:t>
      </w:r>
    </w:p>
    <w:p w:rsidR="00CF3E20" w:rsidRPr="00765B6B" w:rsidRDefault="00CF3E20" w:rsidP="00CF3E20">
      <w:pPr>
        <w:rPr>
          <w:rFonts w:ascii="Arial" w:hAnsi="Arial" w:cs="Arial"/>
          <w:sz w:val="24"/>
          <w:szCs w:val="24"/>
        </w:rPr>
      </w:pPr>
      <w:r w:rsidRPr="00765B6B">
        <w:rPr>
          <w:rFonts w:ascii="Arial" w:hAnsi="Arial" w:cs="Arial"/>
          <w:sz w:val="24"/>
          <w:szCs w:val="24"/>
        </w:rPr>
        <w:t xml:space="preserve">Zadaća je distribucije ili prodaje da poljodjelske proizvode koji su namijenjeni tržištu dovede do krajnjeg ili ciljnog potrošača. </w:t>
      </w:r>
    </w:p>
    <w:p w:rsidR="00CF3E20" w:rsidRPr="00765B6B" w:rsidRDefault="00CF3E20" w:rsidP="00CF3E20">
      <w:pPr>
        <w:rPr>
          <w:rFonts w:ascii="Arial" w:hAnsi="Arial" w:cs="Arial"/>
          <w:sz w:val="24"/>
          <w:szCs w:val="24"/>
        </w:rPr>
      </w:pPr>
      <w:r w:rsidRPr="00765B6B">
        <w:rPr>
          <w:rFonts w:ascii="Arial" w:hAnsi="Arial" w:cs="Arial"/>
          <w:sz w:val="24"/>
          <w:szCs w:val="24"/>
        </w:rPr>
        <w:t xml:space="preserve">U tom kretanju ti proizvodi prelaze razne faze distribucije. Poljodjelski proizvodi podložni su kvaru i kalu i zahtijevaju posebno rukovanje. Distribucija poljodjelskih proizvoda mora biti organizirana na poseban način. </w:t>
      </w:r>
    </w:p>
    <w:p w:rsidR="00CF3E20" w:rsidRPr="00765B6B" w:rsidRDefault="00CF3E20" w:rsidP="00CF3E20">
      <w:pPr>
        <w:rPr>
          <w:rFonts w:ascii="Arial" w:hAnsi="Arial" w:cs="Arial"/>
          <w:sz w:val="24"/>
          <w:szCs w:val="24"/>
        </w:rPr>
      </w:pPr>
      <w:r w:rsidRPr="00765B6B">
        <w:rPr>
          <w:rFonts w:ascii="Arial" w:hAnsi="Arial" w:cs="Arial"/>
          <w:sz w:val="24"/>
          <w:szCs w:val="24"/>
        </w:rPr>
        <w:t xml:space="preserve">U prodaji tih proizvoda postoji dvostruki put kretanja robe: izravna prodaja bez posrednika i prodaja posrednim putom, preko preprodavača. </w:t>
      </w:r>
    </w:p>
    <w:p w:rsidR="00CF3E20" w:rsidRPr="00765B6B" w:rsidRDefault="00CF3E20" w:rsidP="00CF3E20">
      <w:pPr>
        <w:rPr>
          <w:rFonts w:ascii="Arial" w:hAnsi="Arial" w:cs="Arial"/>
          <w:sz w:val="24"/>
          <w:szCs w:val="24"/>
        </w:rPr>
      </w:pPr>
      <w:r w:rsidRPr="00765B6B">
        <w:rPr>
          <w:rFonts w:ascii="Arial" w:hAnsi="Arial" w:cs="Arial"/>
          <w:sz w:val="24"/>
          <w:szCs w:val="24"/>
        </w:rPr>
        <w:t xml:space="preserve">Ustroj prodaje poljodjelskih proizvoda određen je s jedne strane. važnošću i opsegom proizvoda i, s </w:t>
      </w:r>
      <w:r>
        <w:rPr>
          <w:rFonts w:ascii="Arial" w:hAnsi="Arial" w:cs="Arial"/>
          <w:sz w:val="24"/>
          <w:szCs w:val="24"/>
        </w:rPr>
        <w:t>druge strane, dostignutim stupnj</w:t>
      </w:r>
      <w:r w:rsidRPr="00765B6B">
        <w:rPr>
          <w:rFonts w:ascii="Arial" w:hAnsi="Arial" w:cs="Arial"/>
          <w:sz w:val="24"/>
          <w:szCs w:val="24"/>
        </w:rPr>
        <w:t>em gospodarskog razvoja, a posebice razvojem tržišta. U našim uvjetima ustroj prodaje određen je i sastavom poljodjelske proizvodnje s obzirom na postojanje malog broja krupnih</w:t>
      </w:r>
      <w:r>
        <w:rPr>
          <w:rFonts w:ascii="Arial" w:hAnsi="Arial" w:cs="Arial"/>
          <w:sz w:val="24"/>
          <w:szCs w:val="24"/>
        </w:rPr>
        <w:t xml:space="preserve"> i velikih broja sitnih proizvođ</w:t>
      </w:r>
      <w:r w:rsidRPr="00765B6B">
        <w:rPr>
          <w:rFonts w:ascii="Arial" w:hAnsi="Arial" w:cs="Arial"/>
          <w:sz w:val="24"/>
          <w:szCs w:val="24"/>
        </w:rPr>
        <w:t xml:space="preserve">ača.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 xml:space="preserve">Poslovi distribucije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Danas je u prodaji nekoliko tisuća poljodjelskih proizvoda, a njihov b</w:t>
      </w:r>
      <w:r>
        <w:rPr>
          <w:rFonts w:ascii="Arial" w:hAnsi="Arial" w:cs="Arial"/>
          <w:sz w:val="24"/>
          <w:szCs w:val="24"/>
        </w:rPr>
        <w:t>roj stalno se povećava. To određ</w:t>
      </w:r>
      <w:r w:rsidRPr="00765B6B">
        <w:rPr>
          <w:rFonts w:ascii="Arial" w:hAnsi="Arial" w:cs="Arial"/>
          <w:sz w:val="24"/>
          <w:szCs w:val="24"/>
        </w:rPr>
        <w:t xml:space="preserve">uje značajke istraživanja tržišta, troškova i prodajnih kanala. Razvojem prijevoza i tehnologije čuvanja poljodjelskih proizvoda postali su predmetom svjetske trgovine. Za prijevoz služe razna prijevozna sredstva, pa i zrakoplovi. </w:t>
      </w:r>
    </w:p>
    <w:p w:rsidR="00CF3E20" w:rsidRPr="00765B6B" w:rsidRDefault="00CF3E20" w:rsidP="00CF3E20">
      <w:pPr>
        <w:rPr>
          <w:rFonts w:ascii="Arial" w:hAnsi="Arial" w:cs="Arial"/>
          <w:sz w:val="24"/>
          <w:szCs w:val="24"/>
        </w:rPr>
      </w:pPr>
      <w:r w:rsidRPr="00765B6B">
        <w:rPr>
          <w:rFonts w:ascii="Arial" w:hAnsi="Arial" w:cs="Arial"/>
          <w:sz w:val="24"/>
          <w:szCs w:val="24"/>
        </w:rPr>
        <w:t xml:space="preserve">U razvijenim gospodarstvima smanjen je golemi broj ljudi koji rade u proizvodnji, a povećan broj onih koji rade u preradi, doradi i prodaji poljodjelskih </w:t>
      </w:r>
      <w:r w:rsidRPr="00765B6B">
        <w:rPr>
          <w:rFonts w:ascii="Arial" w:hAnsi="Arial" w:cs="Arial"/>
          <w:sz w:val="24"/>
          <w:szCs w:val="24"/>
        </w:rPr>
        <w:lastRenderedPageBreak/>
        <w:t xml:space="preserve">proizvoda. U razvijenim zemljama broj radnika u distribuciji približuje se broju radnika u proizvodnji. U svezi stim troškovi distribucije rastu, </w:t>
      </w:r>
    </w:p>
    <w:p w:rsidR="00CF3E20" w:rsidRPr="00765B6B" w:rsidRDefault="00CF3E20" w:rsidP="00CF3E20">
      <w:pPr>
        <w:rPr>
          <w:rFonts w:ascii="Arial" w:hAnsi="Arial" w:cs="Arial"/>
          <w:sz w:val="24"/>
          <w:szCs w:val="24"/>
        </w:rPr>
      </w:pPr>
      <w:r w:rsidRPr="00765B6B">
        <w:rPr>
          <w:rFonts w:ascii="Arial" w:hAnsi="Arial" w:cs="Arial"/>
          <w:sz w:val="24"/>
          <w:szCs w:val="24"/>
        </w:rPr>
        <w:t>Troškovi distribucije rastu u svim zemljama. Traži se sve bolja kakvoća usluga. Sve to nameće potrebu istraživanja i upoznavanja elemenata ustroja i troškova distribucije da bi se ona poboljšala i usavršila</w:t>
      </w:r>
      <w:r>
        <w:rPr>
          <w:rFonts w:ascii="Arial" w:hAnsi="Arial" w:cs="Arial"/>
          <w:sz w:val="24"/>
          <w:szCs w:val="24"/>
        </w:rPr>
        <w:t>.</w:t>
      </w:r>
    </w:p>
    <w:p w:rsidR="00CF3E20" w:rsidRDefault="00CF3E20" w:rsidP="00CF3E20">
      <w:pPr>
        <w:rPr>
          <w:rFonts w:ascii="Arial" w:hAnsi="Arial" w:cs="Arial"/>
          <w:sz w:val="24"/>
          <w:szCs w:val="24"/>
        </w:rPr>
      </w:pPr>
      <w:r w:rsidRPr="00765B6B">
        <w:rPr>
          <w:rFonts w:ascii="Arial" w:hAnsi="Arial" w:cs="Arial"/>
          <w:sz w:val="24"/>
          <w:szCs w:val="24"/>
        </w:rPr>
        <w:t xml:space="preserve">Distribuciju čini niz poslova (funkcija). Oni se poduzimaju da bi proizvodi što prije, u što boljem stanju, po što nižoj cijeni bili preneseni iz proizvodnje u potrošnju. </w:t>
      </w:r>
    </w:p>
    <w:p w:rsidR="00CF3E20"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u w:val="single"/>
        </w:rPr>
      </w:pPr>
      <w:r w:rsidRPr="00765B6B">
        <w:rPr>
          <w:rFonts w:ascii="Arial" w:hAnsi="Arial" w:cs="Arial"/>
          <w:sz w:val="24"/>
          <w:szCs w:val="24"/>
          <w:u w:val="single"/>
        </w:rPr>
        <w:t xml:space="preserve">l. Skupljanje i sabiranje proizvoda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Pr>
          <w:rFonts w:ascii="Arial" w:hAnsi="Arial" w:cs="Arial"/>
          <w:sz w:val="24"/>
          <w:szCs w:val="24"/>
        </w:rPr>
        <w:t>Od mnoštva proizvođ</w:t>
      </w:r>
      <w:r w:rsidRPr="00765B6B">
        <w:rPr>
          <w:rFonts w:ascii="Arial" w:hAnsi="Arial" w:cs="Arial"/>
          <w:sz w:val="24"/>
          <w:szCs w:val="24"/>
        </w:rPr>
        <w:t xml:space="preserve">ača, pogotovo u usitnjenoj agrarnoj strukturi, potrebito je skupiti određenu količinu proizvoda za planiranje tržnih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Pr>
          <w:rFonts w:ascii="Arial" w:hAnsi="Arial" w:cs="Arial"/>
          <w:sz w:val="24"/>
          <w:szCs w:val="24"/>
        </w:rPr>
        <w:t>Operacija. istodobno t</w:t>
      </w:r>
      <w:r w:rsidRPr="00765B6B">
        <w:rPr>
          <w:rFonts w:ascii="Arial" w:hAnsi="Arial" w:cs="Arial"/>
          <w:sz w:val="24"/>
          <w:szCs w:val="24"/>
        </w:rPr>
        <w:t>a funkcija ima za cilj da pronađe i zainteresira kupca za proizvod.</w:t>
      </w:r>
    </w:p>
    <w:p w:rsidR="00CF3E20" w:rsidRPr="00765B6B" w:rsidRDefault="00CF3E20" w:rsidP="00CF3E20">
      <w:pPr>
        <w:rPr>
          <w:rFonts w:ascii="Arial" w:hAnsi="Arial" w:cs="Arial"/>
          <w:sz w:val="24"/>
          <w:szCs w:val="24"/>
          <w:u w:val="single"/>
        </w:rPr>
      </w:pPr>
      <w:r w:rsidRPr="00765B6B">
        <w:rPr>
          <w:rFonts w:ascii="Arial" w:hAnsi="Arial" w:cs="Arial"/>
          <w:sz w:val="24"/>
          <w:szCs w:val="24"/>
          <w:u w:val="single"/>
        </w:rPr>
        <w:t xml:space="preserve">2. Standardizacija i sortiranje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 xml:space="preserve">Ova funkcija očituje se u donošenju i poštivanju standarda proizvoda i u sortiranju proizvoda prema utvrđenim odnosno potrošačkim zahtjevima. Standardizacija proizvoda jača je u industriji negoli u poljodjelstvu premda trebamo težiti za jačim stupnjem standardizacije u poljodjelstvu jer se kupcu lakše odlučiti za kupnju sortirane robe.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u w:val="single"/>
        </w:rPr>
      </w:pPr>
      <w:r w:rsidRPr="00765B6B">
        <w:rPr>
          <w:rFonts w:ascii="Arial" w:hAnsi="Arial" w:cs="Arial"/>
          <w:sz w:val="24"/>
          <w:szCs w:val="24"/>
          <w:u w:val="single"/>
        </w:rPr>
        <w:t xml:space="preserve">3. Označavanje i ambalažiranje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Ta funkcija distribucije promiče prodaju jer kupac stječe povjerenje u etiketu određenog proizvođača, koji mu jamči da je proizvod čuvan u ambalaži pripremljen prema temeljnim podacima na eti</w:t>
      </w:r>
      <w:r>
        <w:rPr>
          <w:rFonts w:ascii="Arial" w:hAnsi="Arial" w:cs="Arial"/>
          <w:sz w:val="24"/>
          <w:szCs w:val="24"/>
        </w:rPr>
        <w:t xml:space="preserve">keti i izvagan prema različitim </w:t>
      </w:r>
      <w:r w:rsidRPr="00765B6B">
        <w:rPr>
          <w:rFonts w:ascii="Arial" w:hAnsi="Arial" w:cs="Arial"/>
          <w:sz w:val="24"/>
          <w:szCs w:val="24"/>
        </w:rPr>
        <w:t>načinima prodaje i prema namjenama kupnje. Dosad su ovu funkciju obavljali trgovci preprodavači međutim u suvremenom tržništvu ovu distributivnu funkciju preuzimaju proizvođači</w:t>
      </w:r>
      <w:r>
        <w:rPr>
          <w:rFonts w:ascii="Arial" w:hAnsi="Arial" w:cs="Arial"/>
          <w:sz w:val="24"/>
          <w:szCs w:val="24"/>
        </w:rPr>
        <w:t>.</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u w:val="single"/>
        </w:rPr>
      </w:pPr>
      <w:r w:rsidRPr="00765B6B">
        <w:rPr>
          <w:rFonts w:ascii="Arial" w:hAnsi="Arial" w:cs="Arial"/>
          <w:sz w:val="24"/>
          <w:szCs w:val="24"/>
          <w:u w:val="single"/>
        </w:rPr>
        <w:t xml:space="preserve">4. Uskladištenje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Budući da se poljodjelski proizvodi čuvaju za izvansezonsku potrošnju o ovoj funkciji ovisi kakvoća proizvoda na putu do potrošača. Skladištenje može biti i dugoročno, u obliku pričuva hrane za iduće</w:t>
      </w:r>
      <w:r>
        <w:rPr>
          <w:rFonts w:ascii="Arial" w:hAnsi="Arial" w:cs="Arial"/>
          <w:sz w:val="24"/>
          <w:szCs w:val="24"/>
        </w:rPr>
        <w:t xml:space="preserve"> razdoblje. Uskladištenje omoguć</w:t>
      </w:r>
      <w:r w:rsidRPr="00765B6B">
        <w:rPr>
          <w:rFonts w:ascii="Arial" w:hAnsi="Arial" w:cs="Arial"/>
          <w:sz w:val="24"/>
          <w:szCs w:val="24"/>
        </w:rPr>
        <w:t xml:space="preserve">uje pravilan raspored ponude odnosno uravnoteženje ponudei potražnje poljodjelskih proizvoda.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 xml:space="preserve">Skladišta poljodjelsko-prehrambenih proizvoda podižu se na poljodjelskim gospodarstvima za potrebe trgovine, prehrambene industrije i državnih pričuva. </w:t>
      </w:r>
    </w:p>
    <w:p w:rsidR="00CF3E20"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u w:val="single"/>
        </w:rPr>
      </w:pPr>
      <w:r w:rsidRPr="00765B6B">
        <w:rPr>
          <w:rFonts w:ascii="Arial" w:hAnsi="Arial" w:cs="Arial"/>
          <w:sz w:val="24"/>
          <w:szCs w:val="24"/>
          <w:u w:val="single"/>
        </w:rPr>
        <w:t xml:space="preserve">5. Prijevoz </w:t>
      </w:r>
    </w:p>
    <w:p w:rsidR="00CF3E20" w:rsidRPr="00765B6B" w:rsidRDefault="00CF3E20" w:rsidP="00CF3E20">
      <w:pPr>
        <w:rPr>
          <w:rFonts w:ascii="Arial" w:hAnsi="Arial" w:cs="Arial"/>
          <w:sz w:val="24"/>
          <w:szCs w:val="24"/>
        </w:rPr>
      </w:pPr>
    </w:p>
    <w:p w:rsidR="00CF3E20" w:rsidRDefault="00CF3E20" w:rsidP="00CF3E20">
      <w:pPr>
        <w:rPr>
          <w:rFonts w:ascii="Arial" w:hAnsi="Arial" w:cs="Arial"/>
          <w:sz w:val="24"/>
          <w:szCs w:val="24"/>
        </w:rPr>
      </w:pPr>
      <w:r w:rsidRPr="00765B6B">
        <w:rPr>
          <w:rFonts w:ascii="Arial" w:hAnsi="Arial" w:cs="Arial"/>
          <w:sz w:val="24"/>
          <w:szCs w:val="24"/>
        </w:rPr>
        <w:t xml:space="preserve">U sklopu ove funkcije obavlja se prebacivanje proizvoda u prostoru, Prihvaćaju se, prevoze i dostavljaju proizvodi kupcu, čuvajući njihovu kakvocu. Razvoj suvremenih prijevoznih sredstava omogućio je specijalizaciju proizvodnje. a značajnu ulogu u lokaciji poljodjelske proizvodnje i tržišta </w:t>
      </w:r>
      <w:r w:rsidRPr="00765B6B">
        <w:rPr>
          <w:rFonts w:ascii="Arial" w:hAnsi="Arial" w:cs="Arial"/>
          <w:sz w:val="24"/>
          <w:szCs w:val="24"/>
        </w:rPr>
        <w:lastRenderedPageBreak/>
        <w:t>poljodjelskih proizvoda izvršila je željeznica. Vagoni hladnjače i razvijen cestovni promet revolucio</w:t>
      </w:r>
      <w:r>
        <w:rPr>
          <w:rFonts w:ascii="Arial" w:hAnsi="Arial" w:cs="Arial"/>
          <w:sz w:val="24"/>
          <w:szCs w:val="24"/>
        </w:rPr>
        <w:t xml:space="preserve">nirali su prijevoz i cjelokupni </w:t>
      </w:r>
      <w:r w:rsidRPr="00765B6B">
        <w:rPr>
          <w:rFonts w:ascii="Arial" w:hAnsi="Arial" w:cs="Arial"/>
          <w:sz w:val="24"/>
          <w:szCs w:val="24"/>
        </w:rPr>
        <w:t xml:space="preserve">tržni sustav. </w:t>
      </w:r>
    </w:p>
    <w:p w:rsidR="00CF3E20" w:rsidRPr="00765B6B" w:rsidRDefault="00CF3E20" w:rsidP="00CF3E20">
      <w:pPr>
        <w:rPr>
          <w:rFonts w:ascii="Arial" w:hAnsi="Arial" w:cs="Arial"/>
          <w:sz w:val="24"/>
          <w:szCs w:val="24"/>
        </w:rPr>
      </w:pPr>
      <w:r w:rsidRPr="00765B6B">
        <w:rPr>
          <w:rFonts w:ascii="Arial" w:hAnsi="Arial" w:cs="Arial"/>
          <w:sz w:val="24"/>
          <w:szCs w:val="24"/>
        </w:rPr>
        <w:t xml:space="preserve">U našim uvjetima prijevoz poljodjelskih proizvoda slabo je razvijen. Uzrok tome su spore željeznice, slaba propusna moć cesta i pruga. nedovoljan broj postojećih cesta i gotovo potpuno nerazvijen riječni promet.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u w:val="single"/>
        </w:rPr>
      </w:pPr>
      <w:r w:rsidRPr="00765B6B">
        <w:rPr>
          <w:rFonts w:ascii="Arial" w:hAnsi="Arial" w:cs="Arial"/>
          <w:sz w:val="24"/>
          <w:szCs w:val="24"/>
          <w:u w:val="single"/>
        </w:rPr>
        <w:t xml:space="preserve">6. Financiranje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 xml:space="preserve">Putom ove funkcije namiče se novac za tržna istraživanja i tržne operacije. Najveci dio novčanih sredstava za financiranje daje sam proizvođač ili agrarna banka koja nadzire i ulaže novčani kapital u programe poljodjelske proizvodnje i jamči tržne transakcije kod kupnje i prodaje. </w:t>
      </w:r>
    </w:p>
    <w:p w:rsidR="00CF3E20" w:rsidRPr="00765B6B" w:rsidRDefault="00CF3E20" w:rsidP="00CF3E20">
      <w:pPr>
        <w:rPr>
          <w:rFonts w:ascii="Arial" w:hAnsi="Arial" w:cs="Arial"/>
          <w:sz w:val="24"/>
          <w:szCs w:val="24"/>
        </w:rPr>
      </w:pPr>
    </w:p>
    <w:p w:rsidR="00CF3E20" w:rsidRDefault="00CF3E20" w:rsidP="00CF3E20">
      <w:pPr>
        <w:rPr>
          <w:rFonts w:ascii="Arial" w:hAnsi="Arial" w:cs="Arial"/>
          <w:sz w:val="24"/>
          <w:szCs w:val="24"/>
        </w:rPr>
      </w:pPr>
      <w:r w:rsidRPr="00765B6B">
        <w:rPr>
          <w:rFonts w:ascii="Arial" w:hAnsi="Arial" w:cs="Arial"/>
          <w:sz w:val="24"/>
          <w:szCs w:val="24"/>
          <w:u w:val="single"/>
        </w:rPr>
        <w:t>7. Osiguranje</w:t>
      </w:r>
    </w:p>
    <w:p w:rsidR="00CF3E20" w:rsidRPr="00765B6B" w:rsidRDefault="00CF3E20" w:rsidP="00CF3E20">
      <w:pPr>
        <w:rPr>
          <w:rFonts w:ascii="Arial" w:hAnsi="Arial" w:cs="Arial"/>
          <w:sz w:val="24"/>
          <w:szCs w:val="24"/>
        </w:rPr>
      </w:pPr>
      <w:r w:rsidRPr="00765B6B">
        <w:rPr>
          <w:rFonts w:ascii="Arial" w:hAnsi="Arial" w:cs="Arial"/>
          <w:sz w:val="24"/>
          <w:szCs w:val="24"/>
        </w:rPr>
        <w:t>Uz financiranje usko je povezano i os</w:t>
      </w:r>
      <w:r>
        <w:rPr>
          <w:rFonts w:ascii="Arial" w:hAnsi="Arial" w:cs="Arial"/>
          <w:sz w:val="24"/>
          <w:szCs w:val="24"/>
        </w:rPr>
        <w:t xml:space="preserve">iguranje tržišta poljodjelskih </w:t>
      </w:r>
      <w:r w:rsidRPr="00765B6B">
        <w:rPr>
          <w:rFonts w:ascii="Arial" w:hAnsi="Arial" w:cs="Arial"/>
          <w:sz w:val="24"/>
          <w:szCs w:val="24"/>
        </w:rPr>
        <w:t xml:space="preserve">proizvoda. U iznimnim slučajevima osigurava se i pad cijena na tržištu poljodjelskih proizvoda. </w:t>
      </w:r>
    </w:p>
    <w:p w:rsidR="00CF3E20" w:rsidRPr="00765B6B" w:rsidRDefault="00CF3E20" w:rsidP="00CF3E20">
      <w:pPr>
        <w:rPr>
          <w:rFonts w:ascii="Arial" w:hAnsi="Arial" w:cs="Arial"/>
          <w:sz w:val="24"/>
          <w:szCs w:val="24"/>
        </w:rPr>
      </w:pPr>
    </w:p>
    <w:p w:rsidR="00CF3E20" w:rsidRDefault="00CF3E20" w:rsidP="00CF3E20">
      <w:pPr>
        <w:rPr>
          <w:rFonts w:ascii="Arial" w:hAnsi="Arial" w:cs="Arial"/>
          <w:sz w:val="24"/>
          <w:szCs w:val="24"/>
        </w:rPr>
      </w:pPr>
      <w:r w:rsidRPr="00765B6B">
        <w:rPr>
          <w:rFonts w:ascii="Arial" w:hAnsi="Arial" w:cs="Arial"/>
          <w:sz w:val="24"/>
          <w:szCs w:val="24"/>
          <w:u w:val="single"/>
        </w:rPr>
        <w:t>8. Služba tržnih obavijesti</w:t>
      </w:r>
    </w:p>
    <w:p w:rsidR="00CF3E20" w:rsidRPr="00765B6B" w:rsidRDefault="00CF3E20" w:rsidP="00CF3E20">
      <w:pPr>
        <w:rPr>
          <w:rFonts w:ascii="Arial" w:hAnsi="Arial" w:cs="Arial"/>
          <w:sz w:val="24"/>
          <w:szCs w:val="24"/>
        </w:rPr>
      </w:pPr>
      <w:r w:rsidRPr="00765B6B">
        <w:rPr>
          <w:rFonts w:ascii="Arial" w:hAnsi="Arial" w:cs="Arial"/>
          <w:sz w:val="24"/>
          <w:szCs w:val="24"/>
        </w:rPr>
        <w:t>Skuplja, obrađuje i dostavlja tržne obavijestio količinama, cijenama, vremenskim uvjetima, proizvođačima it</w:t>
      </w:r>
      <w:r>
        <w:rPr>
          <w:rFonts w:ascii="Arial" w:hAnsi="Arial" w:cs="Arial"/>
          <w:sz w:val="24"/>
          <w:szCs w:val="24"/>
        </w:rPr>
        <w:t xml:space="preserve">d. Tu vrstu djelatnosti obično </w:t>
      </w:r>
      <w:r w:rsidRPr="00765B6B">
        <w:rPr>
          <w:rFonts w:ascii="Arial" w:hAnsi="Arial" w:cs="Arial"/>
          <w:sz w:val="24"/>
          <w:szCs w:val="24"/>
        </w:rPr>
        <w:t xml:space="preserve">obavljaju specijalizirane agencije. Reklame također pripadaju u tu vrstu obavijesti.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u w:val="single"/>
        </w:rPr>
      </w:pPr>
      <w:r w:rsidRPr="00765B6B">
        <w:rPr>
          <w:rFonts w:ascii="Arial" w:hAnsi="Arial" w:cs="Arial"/>
          <w:sz w:val="24"/>
          <w:szCs w:val="24"/>
          <w:u w:val="single"/>
        </w:rPr>
        <w:t xml:space="preserve">9. Pošta </w:t>
      </w:r>
    </w:p>
    <w:p w:rsidR="00CF3E20" w:rsidRPr="00765B6B" w:rsidRDefault="00CF3E20" w:rsidP="00CF3E20">
      <w:pPr>
        <w:rPr>
          <w:rFonts w:ascii="Arial" w:hAnsi="Arial" w:cs="Arial"/>
          <w:sz w:val="24"/>
          <w:szCs w:val="24"/>
        </w:rPr>
      </w:pPr>
      <w:r w:rsidRPr="00765B6B">
        <w:rPr>
          <w:rFonts w:ascii="Arial" w:hAnsi="Arial" w:cs="Arial"/>
          <w:sz w:val="24"/>
          <w:szCs w:val="24"/>
        </w:rPr>
        <w:t>Putom brzoglasa, brzojava, slikojava i dalekopisača ubrzava prodaju poljodjelskih proizvoda.</w:t>
      </w:r>
    </w:p>
    <w:p w:rsidR="00CF3E20" w:rsidRDefault="00CF3E20" w:rsidP="00CF3E20">
      <w:pPr>
        <w:rPr>
          <w:rFonts w:ascii="Arial" w:hAnsi="Arial" w:cs="Arial"/>
          <w:sz w:val="24"/>
          <w:szCs w:val="24"/>
        </w:rPr>
      </w:pPr>
      <w:r w:rsidRPr="00765B6B">
        <w:rPr>
          <w:rFonts w:ascii="Arial" w:hAnsi="Arial" w:cs="Arial"/>
          <w:sz w:val="24"/>
          <w:szCs w:val="24"/>
        </w:rPr>
        <w:t>Tržne ustanove pomažu razvoju tržišta, učvršćenju i učinkovitosti tržnog mehanizma. Od najzanimljivijih tržnih ustanova i prodajnih kanala za naše poljodjelstvo koji jačaju tehničku, instrumentalnu i institucijsku dimenziju tržišta navodimo agenciju za pričuve i društva</w:t>
      </w:r>
      <w:r>
        <w:rPr>
          <w:rFonts w:ascii="Arial" w:hAnsi="Arial" w:cs="Arial"/>
          <w:sz w:val="24"/>
          <w:szCs w:val="24"/>
        </w:rPr>
        <w:t xml:space="preserve"> proizvođača. </w:t>
      </w:r>
    </w:p>
    <w:p w:rsidR="00CF3E20" w:rsidRPr="00765B6B" w:rsidRDefault="00CF3E20" w:rsidP="00CF3E20">
      <w:pPr>
        <w:rPr>
          <w:rFonts w:ascii="Arial" w:hAnsi="Arial" w:cs="Arial"/>
          <w:sz w:val="24"/>
          <w:szCs w:val="24"/>
        </w:rPr>
      </w:pPr>
      <w:r>
        <w:rPr>
          <w:rFonts w:ascii="Arial" w:hAnsi="Arial" w:cs="Arial"/>
          <w:sz w:val="24"/>
          <w:szCs w:val="24"/>
        </w:rPr>
        <w:t>Kratko ć</w:t>
      </w:r>
      <w:r w:rsidRPr="00765B6B">
        <w:rPr>
          <w:rFonts w:ascii="Arial" w:hAnsi="Arial" w:cs="Arial"/>
          <w:sz w:val="24"/>
          <w:szCs w:val="24"/>
        </w:rPr>
        <w:t>emo definirati sajmove, javna skladišta i hladnjače tržnice na veliko. tržnice na malo otkup, neregistrirane prodajne kanale, izravnu prodaju vrtne centre burze, dražbe, poslovne agencije i ostale ustanove na tržištu poljodjelskih proizvoda, te međunarodn</w:t>
      </w:r>
      <w:r>
        <w:rPr>
          <w:rFonts w:ascii="Arial" w:hAnsi="Arial" w:cs="Arial"/>
          <w:sz w:val="24"/>
          <w:szCs w:val="24"/>
        </w:rPr>
        <w:t>e</w:t>
      </w:r>
      <w:r w:rsidRPr="00765B6B">
        <w:rPr>
          <w:rFonts w:ascii="Arial" w:hAnsi="Arial" w:cs="Arial"/>
          <w:sz w:val="24"/>
          <w:szCs w:val="24"/>
        </w:rPr>
        <w:t xml:space="preserve"> ustanove koje pomažu razvitku tržišta poljodjelskih proizvoda.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Pr>
          <w:rFonts w:ascii="Arial" w:hAnsi="Arial" w:cs="Arial"/>
          <w:sz w:val="24"/>
          <w:szCs w:val="24"/>
        </w:rPr>
        <w:t>Agen</w:t>
      </w:r>
      <w:r w:rsidRPr="00765B6B">
        <w:rPr>
          <w:rFonts w:ascii="Arial" w:hAnsi="Arial" w:cs="Arial"/>
          <w:sz w:val="24"/>
          <w:szCs w:val="24"/>
        </w:rPr>
        <w:t xml:space="preserve">cija za pričuvu poljodjelskih proizvoda u Hrvatskoj pod imenom Direkcija za robne rezerve utemeljena je po zakonu o državnim pričuvama.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 xml:space="preserve">Svake godine prema posebnim programima utvrđuju se državne robne pričuve. One su stalne i tržne. Program za stalne državne pričuve svake godine donosi vlada. U stalnim pričuvama drže se temeljni poljodjelsko-prehrambeni proizvodi: pšenica, masnoće (životinjske i biljne) šećer, riža, sol, brašno, meso i mesne konzerve, tjestenina i grah. Stalne pričuve troše se samo prema odluci Vlade. </w:t>
      </w:r>
    </w:p>
    <w:p w:rsidR="00CF3E20" w:rsidRPr="00765B6B" w:rsidRDefault="00CF3E20" w:rsidP="00CF3E20">
      <w:pPr>
        <w:rPr>
          <w:rFonts w:ascii="Arial" w:hAnsi="Arial" w:cs="Arial"/>
          <w:sz w:val="24"/>
          <w:szCs w:val="24"/>
        </w:rPr>
      </w:pPr>
    </w:p>
    <w:p w:rsidR="00CF3E20" w:rsidRDefault="00CF3E20" w:rsidP="00CF3E20">
      <w:pPr>
        <w:rPr>
          <w:rFonts w:ascii="Arial" w:hAnsi="Arial" w:cs="Arial"/>
          <w:sz w:val="24"/>
          <w:szCs w:val="24"/>
        </w:rPr>
      </w:pPr>
      <w:r>
        <w:rPr>
          <w:rFonts w:ascii="Arial" w:hAnsi="Arial" w:cs="Arial"/>
          <w:sz w:val="24"/>
          <w:szCs w:val="24"/>
        </w:rPr>
        <w:t>Tržne pričuve služe za pri</w:t>
      </w:r>
      <w:r w:rsidRPr="00765B6B">
        <w:rPr>
          <w:rFonts w:ascii="Arial" w:hAnsi="Arial" w:cs="Arial"/>
          <w:sz w:val="24"/>
          <w:szCs w:val="24"/>
        </w:rPr>
        <w:t xml:space="preserve">spodobu na tržištu, a cilj je stabilizacija tržišta i cijena. Program za ove pričuve donosi Ministarstvo poljodjelstva, a uz suglasnost Vlade. Kroz ove pričuve prolazi više roba. Ponajprije su to one sa zajamčenim cijenama. Odluku o prodaji iz pričuva može donijeti sama Agencija ako ustanovi da je potrebna intervencija. Takvu inicijativu može dati nadležno ministarstvo. Uvjete prodaje pretežno utvrđuje, Vijeće Agencije, a za manje količine uprava Agencije. U tržne pričuve mogu ući svi poljodjelsko-prehrambeni proizvodi, a najčešće oni sa zajamčenim ili zaštitnim cijenama. Također u ove </w:t>
      </w:r>
      <w:r w:rsidRPr="00765B6B">
        <w:rPr>
          <w:rFonts w:ascii="Arial" w:hAnsi="Arial" w:cs="Arial"/>
          <w:sz w:val="24"/>
          <w:szCs w:val="24"/>
        </w:rPr>
        <w:lastRenderedPageBreak/>
        <w:t>pričuve ulaze temeljni prehrambeni proizvodi koji se uvoz</w:t>
      </w:r>
      <w:r>
        <w:rPr>
          <w:rFonts w:ascii="Arial" w:hAnsi="Arial" w:cs="Arial"/>
          <w:sz w:val="24"/>
          <w:szCs w:val="24"/>
        </w:rPr>
        <w:t xml:space="preserve">e za pokriće bilančnog manjka.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color w:val="FF0000"/>
          <w:sz w:val="24"/>
          <w:szCs w:val="24"/>
          <w:u w:val="single"/>
        </w:rPr>
      </w:pPr>
      <w:r w:rsidRPr="00765B6B">
        <w:rPr>
          <w:rFonts w:ascii="Arial" w:hAnsi="Arial" w:cs="Arial"/>
          <w:color w:val="FF0000"/>
          <w:sz w:val="24"/>
          <w:szCs w:val="24"/>
          <w:u w:val="single"/>
        </w:rPr>
        <w:t xml:space="preserve">Agencija prispodobuje u dva pravca: u proizvodnji i na tržištu. </w:t>
      </w:r>
    </w:p>
    <w:p w:rsidR="00CF3E20" w:rsidRPr="00765B6B" w:rsidRDefault="00CF3E20" w:rsidP="00CF3E20">
      <w:pPr>
        <w:rPr>
          <w:rFonts w:ascii="Arial" w:hAnsi="Arial" w:cs="Arial"/>
          <w:sz w:val="24"/>
          <w:szCs w:val="24"/>
        </w:rPr>
      </w:pPr>
      <w:r w:rsidRPr="00765B6B">
        <w:rPr>
          <w:rFonts w:ascii="Arial" w:hAnsi="Arial" w:cs="Arial"/>
          <w:sz w:val="24"/>
          <w:szCs w:val="24"/>
        </w:rPr>
        <w:t xml:space="preserve">Ugovaranjem se potiče proizvodnja. Daju se financijske pogodnosti za onu proizvodnju koja ide u pričuvu ili na tržište. Primjerice, kupnja teladi za produžni tov. Agencija bi se trebala obvezati da će preuzeti sve proizvode za koje su propisane </w:t>
      </w:r>
      <w:r>
        <w:rPr>
          <w:rFonts w:ascii="Arial" w:hAnsi="Arial" w:cs="Arial"/>
          <w:sz w:val="24"/>
          <w:szCs w:val="24"/>
        </w:rPr>
        <w:t xml:space="preserve">zajamčene ili zaštitne cijene. </w:t>
      </w:r>
    </w:p>
    <w:p w:rsidR="00CF3E20" w:rsidRPr="00765B6B" w:rsidRDefault="00CF3E20" w:rsidP="00CF3E20">
      <w:pPr>
        <w:rPr>
          <w:rFonts w:ascii="Arial" w:hAnsi="Arial" w:cs="Arial"/>
          <w:sz w:val="24"/>
          <w:szCs w:val="24"/>
        </w:rPr>
      </w:pPr>
      <w:r w:rsidRPr="00765B6B">
        <w:rPr>
          <w:rFonts w:ascii="Arial" w:hAnsi="Arial" w:cs="Arial"/>
          <w:sz w:val="24"/>
          <w:szCs w:val="24"/>
        </w:rPr>
        <w:t>Na tržištu se može intervenirati i prodajom robe iz pričuve. U doba slabije ponude, d</w:t>
      </w:r>
      <w:r>
        <w:rPr>
          <w:rFonts w:ascii="Arial" w:hAnsi="Arial" w:cs="Arial"/>
          <w:sz w:val="24"/>
          <w:szCs w:val="24"/>
        </w:rPr>
        <w:t>a se spriječi skok cijena, određ</w:t>
      </w:r>
      <w:r w:rsidRPr="00765B6B">
        <w:rPr>
          <w:rFonts w:ascii="Arial" w:hAnsi="Arial" w:cs="Arial"/>
          <w:sz w:val="24"/>
          <w:szCs w:val="24"/>
        </w:rPr>
        <w:t>ene količine roba IZ pričuva daju se na tržište. Isto tako, da b</w:t>
      </w:r>
      <w:r>
        <w:rPr>
          <w:rFonts w:ascii="Arial" w:hAnsi="Arial" w:cs="Arial"/>
          <w:sz w:val="24"/>
          <w:szCs w:val="24"/>
        </w:rPr>
        <w:t>i se priječio pad cijena, otkup</w:t>
      </w:r>
      <w:r w:rsidRPr="00765B6B">
        <w:rPr>
          <w:rFonts w:ascii="Arial" w:hAnsi="Arial" w:cs="Arial"/>
          <w:sz w:val="24"/>
          <w:szCs w:val="24"/>
        </w:rPr>
        <w:t xml:space="preserve">ljuju se određene količine roba i povlače se s tržišta u pričuve. </w:t>
      </w:r>
    </w:p>
    <w:p w:rsidR="00CF3E20" w:rsidRPr="00765B6B" w:rsidRDefault="00CF3E20" w:rsidP="00CF3E20">
      <w:pPr>
        <w:rPr>
          <w:rFonts w:ascii="Arial" w:hAnsi="Arial" w:cs="Arial"/>
          <w:sz w:val="24"/>
          <w:szCs w:val="24"/>
        </w:rPr>
      </w:pPr>
    </w:p>
    <w:p w:rsidR="00CF3E20" w:rsidRDefault="00CF3E20" w:rsidP="00CF3E20">
      <w:pPr>
        <w:rPr>
          <w:rFonts w:ascii="Arial" w:hAnsi="Arial" w:cs="Arial"/>
          <w:sz w:val="24"/>
          <w:szCs w:val="24"/>
        </w:rPr>
      </w:pPr>
      <w:r>
        <w:rPr>
          <w:rFonts w:ascii="Arial" w:hAnsi="Arial" w:cs="Arial"/>
          <w:sz w:val="24"/>
          <w:szCs w:val="24"/>
        </w:rPr>
        <w:t>Društva proizvođ</w:t>
      </w:r>
      <w:r w:rsidRPr="00765B6B">
        <w:rPr>
          <w:rFonts w:ascii="Arial" w:hAnsi="Arial" w:cs="Arial"/>
          <w:sz w:val="24"/>
          <w:szCs w:val="24"/>
        </w:rPr>
        <w:t>ača su interesne proizvođačko tržništvene udruge vrlo važne za tržište poljodjelskih proiz</w:t>
      </w:r>
      <w:r>
        <w:rPr>
          <w:rFonts w:ascii="Arial" w:hAnsi="Arial" w:cs="Arial"/>
          <w:sz w:val="24"/>
          <w:szCs w:val="24"/>
        </w:rPr>
        <w:t xml:space="preserve">voda. Razvijaju se kao posebna </w:t>
      </w:r>
      <w:r w:rsidRPr="00765B6B">
        <w:rPr>
          <w:rFonts w:ascii="Arial" w:hAnsi="Arial" w:cs="Arial"/>
          <w:sz w:val="24"/>
          <w:szCs w:val="24"/>
        </w:rPr>
        <w:t>marketinška tijela koja opslužuju proizvod kod proizvo</w:t>
      </w:r>
      <w:r>
        <w:rPr>
          <w:rFonts w:ascii="Arial" w:hAnsi="Arial" w:cs="Arial"/>
          <w:sz w:val="24"/>
          <w:szCs w:val="24"/>
        </w:rPr>
        <w:t>đača od proizv</w:t>
      </w:r>
      <w:r w:rsidRPr="00765B6B">
        <w:rPr>
          <w:rFonts w:ascii="Arial" w:hAnsi="Arial" w:cs="Arial"/>
          <w:sz w:val="24"/>
          <w:szCs w:val="24"/>
        </w:rPr>
        <w:t>odnje do ciljnog tržišta. Udruga prati p</w:t>
      </w:r>
      <w:r>
        <w:rPr>
          <w:rFonts w:ascii="Arial" w:hAnsi="Arial" w:cs="Arial"/>
          <w:sz w:val="24"/>
          <w:szCs w:val="24"/>
        </w:rPr>
        <w:t>roizvodnju, prodajne kanale kont</w:t>
      </w:r>
      <w:r w:rsidRPr="00765B6B">
        <w:rPr>
          <w:rFonts w:ascii="Arial" w:hAnsi="Arial" w:cs="Arial"/>
          <w:sz w:val="24"/>
          <w:szCs w:val="24"/>
        </w:rPr>
        <w:t xml:space="preserve">rolira kakvoću i ambalažu. </w:t>
      </w:r>
    </w:p>
    <w:p w:rsidR="00CF3E20" w:rsidRPr="00765B6B" w:rsidRDefault="00CF3E20" w:rsidP="00CF3E20">
      <w:pPr>
        <w:rPr>
          <w:rFonts w:ascii="Arial" w:hAnsi="Arial" w:cs="Arial"/>
          <w:sz w:val="24"/>
          <w:szCs w:val="24"/>
        </w:rPr>
      </w:pPr>
      <w:r w:rsidRPr="00765B6B">
        <w:rPr>
          <w:rFonts w:ascii="Arial" w:hAnsi="Arial" w:cs="Arial"/>
          <w:sz w:val="24"/>
          <w:szCs w:val="24"/>
        </w:rPr>
        <w:t>Primjerice, proizvođači stočarskih proizvoda</w:t>
      </w:r>
      <w:r>
        <w:rPr>
          <w:rFonts w:ascii="Arial" w:hAnsi="Arial" w:cs="Arial"/>
          <w:sz w:val="24"/>
          <w:szCs w:val="24"/>
        </w:rPr>
        <w:t>,</w:t>
      </w:r>
      <w:r w:rsidRPr="00765B6B">
        <w:rPr>
          <w:rFonts w:ascii="Arial" w:hAnsi="Arial" w:cs="Arial"/>
          <w:sz w:val="24"/>
          <w:szCs w:val="24"/>
        </w:rPr>
        <w:t xml:space="preserve"> voća, povrća i vina </w:t>
      </w:r>
      <w:r>
        <w:rPr>
          <w:rFonts w:ascii="Arial" w:hAnsi="Arial" w:cs="Arial"/>
          <w:sz w:val="24"/>
          <w:szCs w:val="24"/>
        </w:rPr>
        <w:t>mogu imati svoje udruge proizvođača. koje utvrđuju i ispunjavaju trž</w:t>
      </w:r>
      <w:r w:rsidRPr="00765B6B">
        <w:rPr>
          <w:rFonts w:ascii="Arial" w:hAnsi="Arial" w:cs="Arial"/>
          <w:sz w:val="24"/>
          <w:szCs w:val="24"/>
        </w:rPr>
        <w:t>ništven</w:t>
      </w:r>
      <w:r>
        <w:rPr>
          <w:rFonts w:ascii="Arial" w:hAnsi="Arial" w:cs="Arial"/>
          <w:sz w:val="24"/>
          <w:szCs w:val="24"/>
        </w:rPr>
        <w:t>e potrebe tih proizvođ</w:t>
      </w:r>
      <w:r w:rsidRPr="00765B6B">
        <w:rPr>
          <w:rFonts w:ascii="Arial" w:hAnsi="Arial" w:cs="Arial"/>
          <w:sz w:val="24"/>
          <w:szCs w:val="24"/>
        </w:rPr>
        <w:t xml:space="preserve">ača, a najčešće se njihov rad temelji na zakonu o poljodjelskim udrugama. </w:t>
      </w:r>
    </w:p>
    <w:p w:rsidR="00CF3E20" w:rsidRDefault="00CF3E20" w:rsidP="00CF3E20">
      <w:pPr>
        <w:rPr>
          <w:rFonts w:ascii="Arial" w:hAnsi="Arial" w:cs="Arial"/>
          <w:sz w:val="24"/>
          <w:szCs w:val="24"/>
        </w:rPr>
      </w:pPr>
      <w:r w:rsidRPr="00765B6B">
        <w:rPr>
          <w:rFonts w:ascii="Arial" w:hAnsi="Arial" w:cs="Arial"/>
          <w:sz w:val="24"/>
          <w:szCs w:val="24"/>
        </w:rPr>
        <w:t>Sajmovi su priredbe na kojima se povećava mogućnost bilog pronalaženja kupaca odnosno prodavača. Sajmovi se održavaju jedanput ili vise puta godišnje. Danas, u odnosu na nekad, na sajmovima nije nazočna sva roba već se poslovi zasnivaju na temelju uzoraka. Sajmovi mogu biti specijalizirani i opći. Osim kupoprodajnih poslova na sajmovima mogu biti prikazane tehnol</w:t>
      </w:r>
      <w:r>
        <w:rPr>
          <w:rFonts w:ascii="Arial" w:hAnsi="Arial" w:cs="Arial"/>
          <w:sz w:val="24"/>
          <w:szCs w:val="24"/>
        </w:rPr>
        <w:t xml:space="preserve">ogije nekih proizvodnji u svrhu </w:t>
      </w:r>
      <w:r w:rsidRPr="00765B6B">
        <w:rPr>
          <w:rFonts w:ascii="Arial" w:hAnsi="Arial" w:cs="Arial"/>
          <w:sz w:val="24"/>
          <w:szCs w:val="24"/>
        </w:rPr>
        <w:t xml:space="preserve">promidžbe. </w:t>
      </w:r>
    </w:p>
    <w:p w:rsidR="00CF3E20" w:rsidRPr="00765B6B" w:rsidRDefault="00CF3E20" w:rsidP="00CF3E20">
      <w:pPr>
        <w:rPr>
          <w:rFonts w:ascii="Arial" w:hAnsi="Arial" w:cs="Arial"/>
          <w:sz w:val="24"/>
          <w:szCs w:val="24"/>
        </w:rPr>
      </w:pPr>
      <w:r w:rsidRPr="00765B6B">
        <w:rPr>
          <w:rFonts w:ascii="Arial" w:hAnsi="Arial" w:cs="Arial"/>
          <w:sz w:val="24"/>
          <w:szCs w:val="24"/>
        </w:rPr>
        <w:t xml:space="preserve">Od suvremenih sajmova valja lučiti stočne sajmove i druge mjesne sajmove. </w:t>
      </w:r>
    </w:p>
    <w:p w:rsidR="00CF3E20" w:rsidRPr="00765B6B" w:rsidRDefault="00CF3E20" w:rsidP="00CF3E20">
      <w:pPr>
        <w:rPr>
          <w:rFonts w:ascii="Arial" w:hAnsi="Arial" w:cs="Arial"/>
          <w:sz w:val="24"/>
          <w:szCs w:val="24"/>
        </w:rPr>
      </w:pPr>
      <w:r>
        <w:rPr>
          <w:rFonts w:ascii="Arial" w:hAnsi="Arial" w:cs="Arial"/>
          <w:sz w:val="24"/>
          <w:szCs w:val="24"/>
        </w:rPr>
        <w:t>J</w:t>
      </w:r>
      <w:r w:rsidRPr="00765B6B">
        <w:rPr>
          <w:rFonts w:ascii="Arial" w:hAnsi="Arial" w:cs="Arial"/>
          <w:sz w:val="24"/>
          <w:szCs w:val="24"/>
        </w:rPr>
        <w:t xml:space="preserve">edan od oblika pomoći za stabilizaciju tržišta poljodjelskih proizvoda, koji se provodi u sklopu rada Agencije, izgradnja je suvremenih javnih skladišta i hladnjača. </w:t>
      </w:r>
    </w:p>
    <w:p w:rsidR="00CF3E20" w:rsidRPr="00765B6B" w:rsidRDefault="00CF3E20" w:rsidP="00CF3E20">
      <w:pPr>
        <w:rPr>
          <w:rFonts w:ascii="Arial" w:hAnsi="Arial" w:cs="Arial"/>
          <w:sz w:val="24"/>
          <w:szCs w:val="24"/>
        </w:rPr>
      </w:pPr>
      <w:r w:rsidRPr="00765B6B">
        <w:rPr>
          <w:rFonts w:ascii="Arial" w:hAnsi="Arial" w:cs="Arial"/>
          <w:sz w:val="24"/>
          <w:szCs w:val="24"/>
        </w:rPr>
        <w:t>Javna skladišta i velike hladnjače tržne su ustanove koje stoje na usluzi poljodjelskoj proizvodnji da bi u lancu prodaje prihvatile čuvanje i otpremu proizvoda. Država se brine da ih širi i jača njihovu učinkovitost. U njihovom su sastavu i velike hladnjače, koje se obično podižu u rubnim dijel</w:t>
      </w:r>
      <w:r>
        <w:rPr>
          <w:rFonts w:ascii="Arial" w:hAnsi="Arial" w:cs="Arial"/>
          <w:sz w:val="24"/>
          <w:szCs w:val="24"/>
        </w:rPr>
        <w:t>ovima velikih potrošačkih središ</w:t>
      </w:r>
      <w:r w:rsidRPr="00765B6B">
        <w:rPr>
          <w:rFonts w:ascii="Arial" w:hAnsi="Arial" w:cs="Arial"/>
          <w:sz w:val="24"/>
          <w:szCs w:val="24"/>
        </w:rPr>
        <w:t>ta s dobrim rukohvatnim prostorom</w:t>
      </w:r>
      <w:r>
        <w:rPr>
          <w:rFonts w:ascii="Arial" w:hAnsi="Arial" w:cs="Arial"/>
          <w:sz w:val="24"/>
          <w:szCs w:val="24"/>
        </w:rPr>
        <w:t xml:space="preserve"> i dobrom povezanošću s proizvođ</w:t>
      </w:r>
      <w:r w:rsidRPr="00765B6B">
        <w:rPr>
          <w:rFonts w:ascii="Arial" w:hAnsi="Arial" w:cs="Arial"/>
          <w:sz w:val="24"/>
          <w:szCs w:val="24"/>
        </w:rPr>
        <w:t xml:space="preserve">ačkim regijama. U sklopu velikih hladnjača razvijaju se posebne ustanove. </w:t>
      </w:r>
    </w:p>
    <w:p w:rsidR="00CF3E20" w:rsidRPr="00765B6B" w:rsidRDefault="00CF3E20" w:rsidP="00CF3E20">
      <w:pPr>
        <w:rPr>
          <w:rFonts w:ascii="Arial" w:hAnsi="Arial" w:cs="Arial"/>
          <w:sz w:val="24"/>
          <w:szCs w:val="24"/>
        </w:rPr>
      </w:pPr>
      <w:r w:rsidRPr="00765B6B">
        <w:rPr>
          <w:rFonts w:ascii="Arial" w:hAnsi="Arial" w:cs="Arial"/>
          <w:sz w:val="24"/>
          <w:szCs w:val="24"/>
        </w:rPr>
        <w:t>Veletržnice rabe rashladne kapacitete hladnjača, a prodaju proizvode po slobodnoj pogodbi uz nazočnost tržnih osoba ili putom javne dražbe. Proizvodi koji se nude nazočni su u velikim količinama i kupac ih mož</w:t>
      </w:r>
      <w:r>
        <w:rPr>
          <w:rFonts w:ascii="Arial" w:hAnsi="Arial" w:cs="Arial"/>
          <w:sz w:val="24"/>
          <w:szCs w:val="24"/>
        </w:rPr>
        <w:t>e vidjeti i uvjeriti se u kakvoč</w:t>
      </w:r>
      <w:r w:rsidRPr="00765B6B">
        <w:rPr>
          <w:rFonts w:ascii="Arial" w:hAnsi="Arial" w:cs="Arial"/>
          <w:sz w:val="24"/>
          <w:szCs w:val="24"/>
        </w:rPr>
        <w:t xml:space="preserve">u. </w:t>
      </w:r>
    </w:p>
    <w:p w:rsidR="00CF3E20" w:rsidRPr="00765B6B" w:rsidRDefault="00CF3E20" w:rsidP="00CF3E20">
      <w:pPr>
        <w:rPr>
          <w:rFonts w:ascii="Arial" w:hAnsi="Arial" w:cs="Arial"/>
          <w:sz w:val="24"/>
          <w:szCs w:val="24"/>
        </w:rPr>
      </w:pPr>
      <w:r w:rsidRPr="00765B6B">
        <w:rPr>
          <w:rFonts w:ascii="Arial" w:hAnsi="Arial" w:cs="Arial"/>
          <w:sz w:val="24"/>
          <w:szCs w:val="24"/>
        </w:rPr>
        <w:t xml:space="preserve">Tržnice na malo poseban su tržni način za utrživanje poljodjelskih proizvoda seljačke proizvodnje, pogodan za voće i povrće, perad, mliječne prerađevine i jaja. </w:t>
      </w:r>
    </w:p>
    <w:p w:rsidR="00CF3E20" w:rsidRPr="00765B6B" w:rsidRDefault="00CF3E20" w:rsidP="00CF3E20">
      <w:pPr>
        <w:rPr>
          <w:rFonts w:ascii="Arial" w:hAnsi="Arial" w:cs="Arial"/>
          <w:sz w:val="24"/>
          <w:szCs w:val="24"/>
        </w:rPr>
      </w:pPr>
      <w:r w:rsidRPr="00765B6B">
        <w:rPr>
          <w:rFonts w:ascii="Arial" w:hAnsi="Arial" w:cs="Arial"/>
          <w:sz w:val="24"/>
          <w:szCs w:val="24"/>
        </w:rPr>
        <w:t xml:space="preserve">Sadašnje tržnice nisu opremljene skladištima, nedostaje im zatvorenog tržnog prostora i parkirališta. Od slabosti tržnica navodimo i radno razdoblje jer tržnice ne rade popodne i noću. </w:t>
      </w:r>
    </w:p>
    <w:p w:rsidR="00CF3E20" w:rsidRPr="00765B6B" w:rsidRDefault="00CF3E20" w:rsidP="00CF3E20">
      <w:pPr>
        <w:rPr>
          <w:rFonts w:ascii="Arial" w:hAnsi="Arial" w:cs="Arial"/>
          <w:sz w:val="24"/>
          <w:szCs w:val="24"/>
        </w:rPr>
      </w:pPr>
      <w:r w:rsidRPr="00765B6B">
        <w:rPr>
          <w:rFonts w:ascii="Arial" w:hAnsi="Arial" w:cs="Arial"/>
          <w:sz w:val="24"/>
          <w:szCs w:val="24"/>
        </w:rPr>
        <w:t>Burze su organizirana tržišta na kojima se trguje zamjenjivom robom prema standardnoj Oznaci. Predmet su burzovne trgovine samo stanoviti tipovi masovne robe, koja je na burzi prihvaćena pod određenom oznakom kakvoće, tako da k</w:t>
      </w:r>
      <w:r>
        <w:rPr>
          <w:rFonts w:ascii="Arial" w:hAnsi="Arial" w:cs="Arial"/>
          <w:sz w:val="24"/>
          <w:szCs w:val="24"/>
        </w:rPr>
        <w:t>upci i prodavači mogu, pozivajuć</w:t>
      </w:r>
      <w:r w:rsidRPr="00765B6B">
        <w:rPr>
          <w:rFonts w:ascii="Arial" w:hAnsi="Arial" w:cs="Arial"/>
          <w:sz w:val="24"/>
          <w:szCs w:val="24"/>
        </w:rPr>
        <w:t xml:space="preserve">i se na datu oznaku zaključivati poslove i bez opisa kakvoće odnosno bez podnošenja uzoraka. Takav način trgovanja omogućuje ponudu robe iz najudaljenijih krajeva i ostvarenje krupnih </w:t>
      </w:r>
      <w:r w:rsidRPr="00765B6B">
        <w:rPr>
          <w:rFonts w:ascii="Arial" w:hAnsi="Arial" w:cs="Arial"/>
          <w:sz w:val="24"/>
          <w:szCs w:val="24"/>
        </w:rPr>
        <w:lastRenderedPageBreak/>
        <w:t xml:space="preserve">poslova na malom prostoru i u kratkom razdoblju, što pospješuje golemu koncentraciju trgovine na burzama. </w:t>
      </w:r>
    </w:p>
    <w:p w:rsidR="00CF3E20" w:rsidRPr="00765B6B" w:rsidRDefault="00CF3E20" w:rsidP="00CF3E20">
      <w:pPr>
        <w:rPr>
          <w:rFonts w:ascii="Arial" w:hAnsi="Arial" w:cs="Arial"/>
          <w:sz w:val="24"/>
          <w:szCs w:val="24"/>
        </w:rPr>
      </w:pPr>
      <w:r w:rsidRPr="00765B6B">
        <w:rPr>
          <w:rFonts w:ascii="Arial" w:hAnsi="Arial" w:cs="Arial"/>
          <w:sz w:val="24"/>
          <w:szCs w:val="24"/>
        </w:rPr>
        <w:t>U razvijenom svijetu postoje tri vrste burza: novčano-devizna. efektna (vrijednosnih papira) i robna. Na novčanim se burzama  trguje devizavama</w:t>
      </w:r>
    </w:p>
    <w:p w:rsidR="00CF3E20" w:rsidRPr="00765B6B" w:rsidRDefault="00CF3E20" w:rsidP="00CF3E20">
      <w:pPr>
        <w:rPr>
          <w:rFonts w:ascii="Arial" w:hAnsi="Arial" w:cs="Arial"/>
          <w:sz w:val="24"/>
          <w:szCs w:val="24"/>
        </w:rPr>
      </w:pPr>
      <w:r w:rsidRPr="00765B6B">
        <w:rPr>
          <w:rFonts w:ascii="Arial" w:hAnsi="Arial" w:cs="Arial"/>
          <w:sz w:val="24"/>
          <w:szCs w:val="24"/>
        </w:rPr>
        <w:t>ma i utvrđuju devizni tečajevi. Na ef</w:t>
      </w:r>
      <w:r>
        <w:rPr>
          <w:rFonts w:ascii="Arial" w:hAnsi="Arial" w:cs="Arial"/>
          <w:sz w:val="24"/>
          <w:szCs w:val="24"/>
        </w:rPr>
        <w:t>ektnim se kupuju i prodaju obli</w:t>
      </w:r>
      <w:r w:rsidRPr="00765B6B">
        <w:rPr>
          <w:rFonts w:ascii="Arial" w:hAnsi="Arial" w:cs="Arial"/>
          <w:sz w:val="24"/>
          <w:szCs w:val="24"/>
        </w:rPr>
        <w:t>gacije i opcije odnosno formiraju se teč</w:t>
      </w:r>
      <w:r>
        <w:rPr>
          <w:rFonts w:ascii="Arial" w:hAnsi="Arial" w:cs="Arial"/>
          <w:sz w:val="24"/>
          <w:szCs w:val="24"/>
        </w:rPr>
        <w:t>ajevi vrijednosnih papira i dio</w:t>
      </w:r>
      <w:r w:rsidRPr="00765B6B">
        <w:rPr>
          <w:rFonts w:ascii="Arial" w:hAnsi="Arial" w:cs="Arial"/>
          <w:sz w:val="24"/>
          <w:szCs w:val="24"/>
        </w:rPr>
        <w:t>nica. Robne burze središta su trgovanja s</w:t>
      </w:r>
      <w:r>
        <w:rPr>
          <w:rFonts w:ascii="Arial" w:hAnsi="Arial" w:cs="Arial"/>
          <w:sz w:val="24"/>
          <w:szCs w:val="24"/>
        </w:rPr>
        <w:t>tanovitim sirovinama; polu prerađ</w:t>
      </w:r>
      <w:r w:rsidRPr="00765B6B">
        <w:rPr>
          <w:rFonts w:ascii="Arial" w:hAnsi="Arial" w:cs="Arial"/>
          <w:sz w:val="24"/>
          <w:szCs w:val="24"/>
        </w:rPr>
        <w:t>evinama. Jedna od takvih</w:t>
      </w:r>
      <w:r>
        <w:rPr>
          <w:rFonts w:ascii="Arial" w:hAnsi="Arial" w:cs="Arial"/>
          <w:sz w:val="24"/>
          <w:szCs w:val="24"/>
        </w:rPr>
        <w:t>je i poljodjelska burza, koja s</w:t>
      </w:r>
      <w:r w:rsidRPr="00765B6B">
        <w:rPr>
          <w:rFonts w:ascii="Arial" w:hAnsi="Arial" w:cs="Arial"/>
          <w:sz w:val="24"/>
          <w:szCs w:val="24"/>
        </w:rPr>
        <w:t xml:space="preserve">luži kao mjesto za ubrzanje prodaje poljodjelskih proizvoda. </w:t>
      </w:r>
    </w:p>
    <w:p w:rsidR="00CF3E20" w:rsidRPr="00765B6B" w:rsidRDefault="00CF3E20" w:rsidP="00CF3E20">
      <w:pPr>
        <w:rPr>
          <w:rFonts w:ascii="Arial" w:hAnsi="Arial" w:cs="Arial"/>
          <w:sz w:val="24"/>
          <w:szCs w:val="24"/>
        </w:rPr>
      </w:pPr>
      <w:r w:rsidRPr="00765B6B">
        <w:rPr>
          <w:rFonts w:ascii="Arial" w:hAnsi="Arial" w:cs="Arial"/>
          <w:sz w:val="24"/>
          <w:szCs w:val="24"/>
        </w:rPr>
        <w:t xml:space="preserve">Burzovni poslovi zaključuju se na redovitim i izvanrednim burzovnim sastancima, aukcijskim kupoprodajama i dražbama. </w:t>
      </w:r>
    </w:p>
    <w:p w:rsidR="00CF3E20" w:rsidRPr="00765B6B" w:rsidRDefault="00CF3E20" w:rsidP="00CF3E20">
      <w:pPr>
        <w:rPr>
          <w:rFonts w:ascii="Arial" w:hAnsi="Arial" w:cs="Arial"/>
          <w:sz w:val="24"/>
          <w:szCs w:val="24"/>
        </w:rPr>
      </w:pPr>
      <w:r w:rsidRPr="00765B6B">
        <w:rPr>
          <w:rFonts w:ascii="Arial" w:hAnsi="Arial" w:cs="Arial"/>
          <w:sz w:val="24"/>
          <w:szCs w:val="24"/>
        </w:rPr>
        <w:t>Na redovitim burzovnim sastancima poslovi se zaključuju u izravnim dodirima prodavača i kupca odnosno</w:t>
      </w:r>
      <w:r>
        <w:rPr>
          <w:rFonts w:ascii="Arial" w:hAnsi="Arial" w:cs="Arial"/>
          <w:sz w:val="24"/>
          <w:szCs w:val="24"/>
        </w:rPr>
        <w:t xml:space="preserve"> njihovih pomoćnika, kojima bur</w:t>
      </w:r>
      <w:r w:rsidRPr="00765B6B">
        <w:rPr>
          <w:rFonts w:ascii="Arial" w:hAnsi="Arial" w:cs="Arial"/>
          <w:sz w:val="24"/>
          <w:szCs w:val="24"/>
        </w:rPr>
        <w:t xml:space="preserve">za omogućuje pun uvid u kupoprodajne uvjete tekuće ponude i potražnje, dok se na izvanrednim burzovnim sastancima i aukcijskim kupo. prodajama poslovi u pravilu zaključuju dražbom. </w:t>
      </w:r>
    </w:p>
    <w:p w:rsidR="00CF3E20" w:rsidRPr="00765B6B" w:rsidRDefault="00CF3E20" w:rsidP="00CF3E20">
      <w:pPr>
        <w:rPr>
          <w:rFonts w:ascii="Arial" w:hAnsi="Arial" w:cs="Arial"/>
          <w:sz w:val="24"/>
          <w:szCs w:val="24"/>
        </w:rPr>
      </w:pPr>
      <w:r w:rsidRPr="00765B6B">
        <w:rPr>
          <w:rFonts w:ascii="Arial" w:hAnsi="Arial" w:cs="Arial"/>
          <w:sz w:val="24"/>
          <w:szCs w:val="24"/>
        </w:rPr>
        <w:t xml:space="preserve">Na dražbama se poslovi zaključuju na način koji odredi poduzećenositelj dražbe u dogovoru s burzom. </w:t>
      </w:r>
    </w:p>
    <w:p w:rsidR="00CF3E20" w:rsidRPr="00765B6B" w:rsidRDefault="00CF3E20" w:rsidP="00CF3E20">
      <w:pPr>
        <w:rPr>
          <w:rFonts w:ascii="Arial" w:hAnsi="Arial" w:cs="Arial"/>
          <w:sz w:val="24"/>
          <w:szCs w:val="24"/>
        </w:rPr>
      </w:pPr>
      <w:r w:rsidRPr="00765B6B">
        <w:rPr>
          <w:rFonts w:ascii="Arial" w:hAnsi="Arial" w:cs="Arial"/>
          <w:sz w:val="24"/>
          <w:szCs w:val="24"/>
        </w:rPr>
        <w:t xml:space="preserve">Burzovni artikli prodaju se, odnosno kupuju, prema standardu, uzorku ili opisu. Burzovni posao zaključen je kad i prodavač i kupac, odnosno njihovi punomoćnici, potpuno usuglase sve kupoprodajne uvjete. </w:t>
      </w:r>
    </w:p>
    <w:p w:rsidR="00CF3E20" w:rsidRPr="00765B6B" w:rsidRDefault="00CF3E20" w:rsidP="00CF3E20">
      <w:pPr>
        <w:rPr>
          <w:rFonts w:ascii="Arial" w:hAnsi="Arial" w:cs="Arial"/>
          <w:sz w:val="24"/>
          <w:szCs w:val="24"/>
        </w:rPr>
      </w:pPr>
      <w:r w:rsidRPr="00765B6B">
        <w:rPr>
          <w:rFonts w:ascii="Arial" w:hAnsi="Arial" w:cs="Arial"/>
          <w:sz w:val="24"/>
          <w:szCs w:val="24"/>
        </w:rPr>
        <w:t xml:space="preserve">Ako sudionici u prometu na burzi zaključe posao i tom prigodom ugovore cijenu izrazom “cijena na burzi na dan isporuke", a toga dana ugovoreni proizvod ne bude na burzi, za zaključeni posao uzima se prosječna cijena proizvoda postignuta na burzi za određeno razdoblje. </w:t>
      </w:r>
    </w:p>
    <w:p w:rsidR="00CF3E20" w:rsidRPr="00765B6B" w:rsidRDefault="00CF3E20" w:rsidP="00CF3E20">
      <w:pPr>
        <w:rPr>
          <w:rFonts w:ascii="Arial" w:hAnsi="Arial" w:cs="Arial"/>
          <w:sz w:val="24"/>
          <w:szCs w:val="24"/>
        </w:rPr>
      </w:pPr>
      <w:r w:rsidRPr="00765B6B">
        <w:rPr>
          <w:rFonts w:ascii="Arial" w:hAnsi="Arial" w:cs="Arial"/>
          <w:sz w:val="24"/>
          <w:szCs w:val="24"/>
        </w:rPr>
        <w:t xml:space="preserve">Burzovni način prodaje poljodjelskih proizvoda u nas nije razvijen. Usporedo s razvitkom tržišta poljodjelskih proizvoda oblici trgovine u sklopu tržne ustanove burze dobivaju sve više na važnosti. </w:t>
      </w:r>
    </w:p>
    <w:p w:rsidR="00CF3E20" w:rsidRPr="00765B6B" w:rsidRDefault="00CF3E20" w:rsidP="00CF3E20">
      <w:pPr>
        <w:rPr>
          <w:rFonts w:ascii="Arial" w:hAnsi="Arial" w:cs="Arial"/>
          <w:sz w:val="24"/>
          <w:szCs w:val="24"/>
        </w:rPr>
      </w:pPr>
      <w:r w:rsidRPr="00765B6B">
        <w:rPr>
          <w:rFonts w:ascii="Arial" w:hAnsi="Arial" w:cs="Arial"/>
          <w:sz w:val="24"/>
          <w:szCs w:val="24"/>
        </w:rPr>
        <w:t xml:space="preserve">Dakle, s obzirom na postupno jačanje udjela burze u ukupnom tržištu poljodjelskih proizvoda, prihvaćanje burze kao važnog tržnog mjesta od sudionika na tržištu, a povećanjem terminskih poslova na burzi, ona postaje ustanova gdje se ostvaruju kretanja i tendencije koje se mogu uzeti kao mjerilo u ocjeni kretanja i tendencija ponude i potražnje te cijena za glavne poljodjelske proizvode. </w:t>
      </w:r>
    </w:p>
    <w:p w:rsidR="00CF3E20" w:rsidRPr="00765B6B" w:rsidRDefault="00CF3E20" w:rsidP="00CF3E20">
      <w:pPr>
        <w:rPr>
          <w:rFonts w:ascii="Arial" w:hAnsi="Arial" w:cs="Arial"/>
          <w:sz w:val="24"/>
          <w:szCs w:val="24"/>
        </w:rPr>
      </w:pPr>
      <w:r w:rsidRPr="00765B6B">
        <w:rPr>
          <w:rFonts w:ascii="Arial" w:hAnsi="Arial" w:cs="Arial"/>
          <w:sz w:val="24"/>
          <w:szCs w:val="24"/>
        </w:rPr>
        <w:t xml:space="preserve">Javna dražba (aukcija) jedna je od najrazvijenijih tržnih ustanova u razvijenim zemljama, koja je ujedno i prodajni kanal za mnoge poljodjelce. Aukcija trguje poljodjelskim robama prema načelima javne dražbe. Sva ponuđena roba (ili veći njezin dio) nazočna je na aukciji. </w:t>
      </w:r>
    </w:p>
    <w:p w:rsidR="00CF3E20" w:rsidRPr="00765B6B" w:rsidRDefault="00CF3E20" w:rsidP="00CF3E20">
      <w:pPr>
        <w:rPr>
          <w:rFonts w:ascii="Arial" w:hAnsi="Arial" w:cs="Arial"/>
          <w:sz w:val="24"/>
          <w:szCs w:val="24"/>
        </w:rPr>
      </w:pPr>
      <w:r w:rsidRPr="00765B6B">
        <w:rPr>
          <w:rFonts w:ascii="Arial" w:hAnsi="Arial" w:cs="Arial"/>
          <w:sz w:val="24"/>
          <w:szCs w:val="24"/>
        </w:rPr>
        <w:t>Aukcija predstavlja duboko ukorijenjenu ustanovu u tradiciji trgovanja poljodjelskim proizvodima mnogih zemalja. U tim zemljama rabe se dva sustava aukcije, Prvi je na snazi u Velikoj Britaniji i očituje se U podizanju ponudbene cijene, koja se daje na znanje različitim gesta' ma. Drugi sustav vrijedi u Nizozemskoj; u toj metode svojstven je silazni trend cijena. To je tzv. "rat“ metoda ko</w:t>
      </w:r>
      <w:r>
        <w:rPr>
          <w:rFonts w:ascii="Arial" w:hAnsi="Arial" w:cs="Arial"/>
          <w:sz w:val="24"/>
          <w:szCs w:val="24"/>
        </w:rPr>
        <w:t xml:space="preserve">ja se inače malo rabi u Velikoj </w:t>
      </w:r>
      <w:r w:rsidRPr="00765B6B">
        <w:rPr>
          <w:rFonts w:ascii="Arial" w:hAnsi="Arial" w:cs="Arial"/>
          <w:sz w:val="24"/>
          <w:szCs w:val="24"/>
        </w:rPr>
        <w:t>Britaniji, Primjerice cvijeće je izloženo</w:t>
      </w:r>
      <w:r>
        <w:rPr>
          <w:rFonts w:ascii="Arial" w:hAnsi="Arial" w:cs="Arial"/>
          <w:sz w:val="24"/>
          <w:szCs w:val="24"/>
        </w:rPr>
        <w:t xml:space="preserve"> u transportnoj ambalaži na vrp</w:t>
      </w:r>
      <w:r w:rsidRPr="00765B6B">
        <w:rPr>
          <w:rFonts w:ascii="Arial" w:hAnsi="Arial" w:cs="Arial"/>
          <w:sz w:val="24"/>
          <w:szCs w:val="24"/>
        </w:rPr>
        <w:t xml:space="preserve">ci, koju razgledaju trgovci koji se odlučuju na kupnju. </w:t>
      </w:r>
    </w:p>
    <w:p w:rsidR="00CF3E20" w:rsidRPr="00765B6B" w:rsidRDefault="00CF3E20" w:rsidP="00CF3E20">
      <w:pPr>
        <w:rPr>
          <w:rFonts w:ascii="Arial" w:hAnsi="Arial" w:cs="Arial"/>
          <w:sz w:val="24"/>
          <w:szCs w:val="24"/>
        </w:rPr>
      </w:pPr>
      <w:r>
        <w:rPr>
          <w:rFonts w:ascii="Arial" w:hAnsi="Arial" w:cs="Arial"/>
          <w:sz w:val="24"/>
          <w:szCs w:val="24"/>
        </w:rPr>
        <w:t>Kada određ</w:t>
      </w:r>
      <w:r w:rsidRPr="00765B6B">
        <w:rPr>
          <w:rFonts w:ascii="Arial" w:hAnsi="Arial" w:cs="Arial"/>
          <w:sz w:val="24"/>
          <w:szCs w:val="24"/>
        </w:rPr>
        <w:t>en</w:t>
      </w:r>
      <w:r>
        <w:rPr>
          <w:rFonts w:ascii="Arial" w:hAnsi="Arial" w:cs="Arial"/>
          <w:sz w:val="24"/>
          <w:szCs w:val="24"/>
        </w:rPr>
        <w:t>a jedinica pakiranja cvijeća dođ</w:t>
      </w:r>
      <w:r w:rsidRPr="00765B6B">
        <w:rPr>
          <w:rFonts w:ascii="Arial" w:hAnsi="Arial" w:cs="Arial"/>
          <w:sz w:val="24"/>
          <w:szCs w:val="24"/>
        </w:rPr>
        <w:t>e na prodajni dio tekuće vrpce, na prodajnom salu zavrti se cjenik od više cijene k nižoj.Kada trgovci vide visinu cijene koju su spremni platiti zaustave, preko puceta ko</w:t>
      </w:r>
      <w:r>
        <w:rPr>
          <w:rFonts w:ascii="Arial" w:hAnsi="Arial" w:cs="Arial"/>
          <w:sz w:val="24"/>
          <w:szCs w:val="24"/>
        </w:rPr>
        <w:t>ji se nalazi u njihovom postolju</w:t>
      </w:r>
      <w:r w:rsidRPr="00765B6B">
        <w:rPr>
          <w:rFonts w:ascii="Arial" w:hAnsi="Arial" w:cs="Arial"/>
          <w:sz w:val="24"/>
          <w:szCs w:val="24"/>
        </w:rPr>
        <w:t xml:space="preserve"> sat s cijenama. Onaj trgovac kome prvo reagira mehanizam koji zaustavlja sat s određenom cijenom kupio je pošiljku cvijeća na tekućoj </w:t>
      </w:r>
      <w:r>
        <w:rPr>
          <w:rFonts w:ascii="Arial" w:hAnsi="Arial" w:cs="Arial"/>
          <w:sz w:val="24"/>
          <w:szCs w:val="24"/>
        </w:rPr>
        <w:t xml:space="preserve">vrpci označenu brojem po cijeni </w:t>
      </w:r>
      <w:r w:rsidRPr="00765B6B">
        <w:rPr>
          <w:rFonts w:ascii="Arial" w:hAnsi="Arial" w:cs="Arial"/>
          <w:sz w:val="24"/>
          <w:szCs w:val="24"/>
        </w:rPr>
        <w:t>koja je izložena u satu. Nakon toga preostaje plaćanje i odvoženje kupljenog cvijeća.</w:t>
      </w:r>
    </w:p>
    <w:p w:rsidR="00CF3E20" w:rsidRPr="00765B6B" w:rsidRDefault="00CF3E20" w:rsidP="00CF3E20">
      <w:pPr>
        <w:rPr>
          <w:rFonts w:ascii="Arial" w:hAnsi="Arial" w:cs="Arial"/>
          <w:sz w:val="24"/>
          <w:szCs w:val="24"/>
        </w:rPr>
      </w:pPr>
      <w:r w:rsidRPr="00765B6B">
        <w:rPr>
          <w:rFonts w:ascii="Arial" w:hAnsi="Arial" w:cs="Arial"/>
          <w:sz w:val="24"/>
          <w:szCs w:val="24"/>
        </w:rPr>
        <w:lastRenderedPageBreak/>
        <w:t xml:space="preserve">U poljodjelstvu mnogih zemalja aukcije se rabe najčešće za prodaju stoke One su nastale iz tradicijskih stočnih sajmova. U novije doba aukcije su vrlo česte za voće, povrće, cvijeće i ribe. </w:t>
      </w:r>
    </w:p>
    <w:p w:rsidR="00CF3E20" w:rsidRPr="00765B6B" w:rsidRDefault="00CF3E20" w:rsidP="00CF3E20">
      <w:pPr>
        <w:rPr>
          <w:rFonts w:ascii="Arial" w:hAnsi="Arial" w:cs="Arial"/>
          <w:sz w:val="24"/>
          <w:szCs w:val="24"/>
        </w:rPr>
      </w:pPr>
      <w:r w:rsidRPr="00765B6B">
        <w:rPr>
          <w:rFonts w:ascii="Arial" w:hAnsi="Arial" w:cs="Arial"/>
          <w:sz w:val="24"/>
          <w:szCs w:val="24"/>
        </w:rPr>
        <w:t>Trgovinske agencije prod</w:t>
      </w:r>
      <w:r>
        <w:rPr>
          <w:rFonts w:ascii="Arial" w:hAnsi="Arial" w:cs="Arial"/>
          <w:sz w:val="24"/>
          <w:szCs w:val="24"/>
        </w:rPr>
        <w:t xml:space="preserve">ajni su kanali koji povezuju veće proizvođače i </w:t>
      </w:r>
      <w:r w:rsidRPr="00765B6B">
        <w:rPr>
          <w:rFonts w:ascii="Arial" w:hAnsi="Arial" w:cs="Arial"/>
          <w:sz w:val="24"/>
          <w:szCs w:val="24"/>
        </w:rPr>
        <w:t xml:space="preserve">kupce, a svrha je obavljanje kupoprodajnih pogodba. Za svoju uslugu agencije zaračunavaju posredničku nagradu. </w:t>
      </w:r>
    </w:p>
    <w:p w:rsidR="00CF3E20" w:rsidRPr="00765B6B" w:rsidRDefault="00CF3E20" w:rsidP="00CF3E20">
      <w:pPr>
        <w:rPr>
          <w:rFonts w:ascii="Arial" w:hAnsi="Arial" w:cs="Arial"/>
          <w:sz w:val="24"/>
          <w:szCs w:val="24"/>
        </w:rPr>
      </w:pPr>
      <w:r w:rsidRPr="00765B6B">
        <w:rPr>
          <w:rFonts w:ascii="Arial" w:hAnsi="Arial" w:cs="Arial"/>
          <w:sz w:val="24"/>
          <w:szCs w:val="24"/>
        </w:rPr>
        <w:t>Međuseljački promet kanal je kojim poljodjelski proizvodi idu u više prodajnih pravaca. Prvi je sama trgovina medu poljodjelcima, primjerice kukuruzom, sijenom Drugi je izravna prodaja obiteljskih gospodarstava i dostava u kuću gradskim potrošačima, primjerice krumpira, zimnice mesa, mlijeka i mliječnih proizvoda i jaja. Treći je obliktakve trgovine izravna nabava poljodjelskih proizvoda od gradskih potrošača u gospodarskom dvorištu na selu, primjerice stoke, jaja, mliječnih proizvoda mesa i proizvoda domaće prerade. Četvrti oblik trgovine kupovina je od veletrgovaca i mešetara (</w:t>
      </w:r>
      <w:r>
        <w:rPr>
          <w:rFonts w:ascii="Arial" w:hAnsi="Arial" w:cs="Arial"/>
          <w:sz w:val="24"/>
          <w:szCs w:val="24"/>
        </w:rPr>
        <w:t>stoke) izravno iz staje proizvođ</w:t>
      </w:r>
      <w:r w:rsidRPr="00765B6B">
        <w:rPr>
          <w:rFonts w:ascii="Arial" w:hAnsi="Arial" w:cs="Arial"/>
          <w:sz w:val="24"/>
          <w:szCs w:val="24"/>
        </w:rPr>
        <w:t xml:space="preserve">ača, zaobilazeći stočne dražbe odnosno stočne sajmove. </w:t>
      </w:r>
    </w:p>
    <w:p w:rsidR="00CF3E20" w:rsidRDefault="00CF3E20" w:rsidP="00CF3E20">
      <w:pPr>
        <w:rPr>
          <w:rFonts w:ascii="Arial" w:hAnsi="Arial" w:cs="Arial"/>
          <w:sz w:val="24"/>
          <w:szCs w:val="24"/>
        </w:rPr>
      </w:pPr>
      <w:r>
        <w:rPr>
          <w:rFonts w:ascii="Arial" w:hAnsi="Arial" w:cs="Arial"/>
          <w:sz w:val="24"/>
          <w:szCs w:val="24"/>
        </w:rPr>
        <w:t>I</w:t>
      </w:r>
      <w:r w:rsidRPr="00765B6B">
        <w:rPr>
          <w:rFonts w:ascii="Arial" w:hAnsi="Arial" w:cs="Arial"/>
          <w:sz w:val="24"/>
          <w:szCs w:val="24"/>
        </w:rPr>
        <w:t xml:space="preserve">zravna prodaja od proizvođača obavlja se s proizvodnih površina, primjerice prodaja jagoda i ostalog voća, zatim nekih vrsta povrća. </w:t>
      </w:r>
    </w:p>
    <w:p w:rsidR="00CF3E20" w:rsidRPr="00765B6B" w:rsidRDefault="00CF3E20" w:rsidP="00CF3E20">
      <w:pPr>
        <w:rPr>
          <w:rFonts w:ascii="Arial" w:hAnsi="Arial" w:cs="Arial"/>
          <w:sz w:val="24"/>
          <w:szCs w:val="24"/>
        </w:rPr>
      </w:pPr>
      <w:r w:rsidRPr="00765B6B">
        <w:rPr>
          <w:rFonts w:ascii="Arial" w:hAnsi="Arial" w:cs="Arial"/>
          <w:sz w:val="24"/>
          <w:szCs w:val="24"/>
        </w:rPr>
        <w:t>Proizvođač otvori maloprodaju uz svoje površine i uz prošireni asortiman prodaje kao glavni artikl nešto iz vlastite proizvodnje, ostvarujući prigodnu prodaju one proizvodnje koja tek prispijeva. Tržni posrednici i ostali prodajni kanali Vrtni centri jesu prodajna mjesta koja podižu proizvođači i trgovci hortikulturne proizvodnje uz rubne dijelove velikih gradova. Primjerice, uzgajaju i prodaju rasadnice, daju upute i savjete u proizvodnji, a neki proširuju asortiman prodaje pesticidima, gnojivima i potpunim priborom za vrtnu proizvodnju Prodaje se obavlja</w:t>
      </w:r>
      <w:r>
        <w:rPr>
          <w:rFonts w:ascii="Arial" w:hAnsi="Arial" w:cs="Arial"/>
          <w:sz w:val="24"/>
          <w:szCs w:val="24"/>
        </w:rPr>
        <w:t xml:space="preserve"> i preko trgovačkih posrednika i </w:t>
      </w:r>
      <w:r w:rsidRPr="00765B6B">
        <w:rPr>
          <w:rFonts w:ascii="Arial" w:hAnsi="Arial" w:cs="Arial"/>
          <w:sz w:val="24"/>
          <w:szCs w:val="24"/>
        </w:rPr>
        <w:t>zakupaca</w:t>
      </w:r>
      <w:r>
        <w:rPr>
          <w:rFonts w:ascii="Arial" w:hAnsi="Arial" w:cs="Arial"/>
          <w:sz w:val="24"/>
          <w:szCs w:val="24"/>
        </w:rPr>
        <w:t>), preprodavača ili veleprodavač</w:t>
      </w:r>
      <w:r w:rsidRPr="00765B6B">
        <w:rPr>
          <w:rFonts w:ascii="Arial" w:hAnsi="Arial" w:cs="Arial"/>
          <w:sz w:val="24"/>
          <w:szCs w:val="24"/>
        </w:rPr>
        <w:t>a. Zakupci su oslonac poljodjelaca u trgovačkom l</w:t>
      </w:r>
      <w:r>
        <w:rPr>
          <w:rFonts w:ascii="Arial" w:hAnsi="Arial" w:cs="Arial"/>
          <w:sz w:val="24"/>
          <w:szCs w:val="24"/>
        </w:rPr>
        <w:t>ancu u prodaji ili preprodaji, z</w:t>
      </w:r>
      <w:r w:rsidRPr="00765B6B">
        <w:rPr>
          <w:rFonts w:ascii="Arial" w:hAnsi="Arial" w:cs="Arial"/>
          <w:sz w:val="24"/>
          <w:szCs w:val="24"/>
        </w:rPr>
        <w:t>akupci nisu vlasnici dobara. Oni izvrsno poznaju dobra i prilike na tržištu. Preuzimaju, primjerice. voće i povrće od farmera. Ako ne uspiju prodati proizvode, vraćaju ih poljodjelcu. Prodaju li robu, naplaćuju posredništvo. Preprodavači u obliku veleprodaje i maloprodaje, za razliku od zakupca, kupuju proizvod od poljodjelca i br</w:t>
      </w:r>
      <w:r>
        <w:rPr>
          <w:rFonts w:ascii="Arial" w:hAnsi="Arial" w:cs="Arial"/>
          <w:sz w:val="24"/>
          <w:szCs w:val="24"/>
        </w:rPr>
        <w:t>inu se o daljnjem tržištu. Preprod</w:t>
      </w:r>
      <w:r w:rsidRPr="00765B6B">
        <w:rPr>
          <w:rFonts w:ascii="Arial" w:hAnsi="Arial" w:cs="Arial"/>
          <w:sz w:val="24"/>
          <w:szCs w:val="24"/>
        </w:rPr>
        <w:t>avači se specijaliziraju za određ</w:t>
      </w:r>
      <w:r>
        <w:rPr>
          <w:rFonts w:ascii="Arial" w:hAnsi="Arial" w:cs="Arial"/>
          <w:sz w:val="24"/>
          <w:szCs w:val="24"/>
        </w:rPr>
        <w:t>ene proizvode. Preprodaju ih i zarađ</w:t>
      </w:r>
      <w:r w:rsidRPr="00765B6B">
        <w:rPr>
          <w:rFonts w:ascii="Arial" w:hAnsi="Arial" w:cs="Arial"/>
          <w:sz w:val="24"/>
          <w:szCs w:val="24"/>
        </w:rPr>
        <w:t>uju na razlici u cijeni. put do samouslužnica i maloprodaje.Kod preprodaje poljodjelci ne snose rizik neprodanih proizvoda. Općenito gledajući, o jače pokvarljivim proizvodima brinu se zakupci a o manje pokvarljivim proizvodima češće se brinu preprodavači</w:t>
      </w:r>
      <w:r>
        <w:rPr>
          <w:rFonts w:ascii="Arial" w:hAnsi="Arial" w:cs="Arial"/>
          <w:sz w:val="24"/>
          <w:szCs w:val="24"/>
        </w:rPr>
        <w:t>. U tome je velik rizik proizvođ</w:t>
      </w:r>
      <w:r w:rsidRPr="00765B6B">
        <w:rPr>
          <w:rFonts w:ascii="Arial" w:hAnsi="Arial" w:cs="Arial"/>
          <w:sz w:val="24"/>
          <w:szCs w:val="24"/>
        </w:rPr>
        <w:t xml:space="preserve">ača, a manji trgovca.U poljodjelstvu mnogih zemalja aukcije se rabe najčešće za prodaju stoke One su nastale iz tradicijskih stočnih sajmova. U novije doba aukcije su vrlo česte za voće, povrće, cvijeće i ribe.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Trgovinske agencije prod</w:t>
      </w:r>
      <w:r>
        <w:rPr>
          <w:rFonts w:ascii="Arial" w:hAnsi="Arial" w:cs="Arial"/>
          <w:sz w:val="24"/>
          <w:szCs w:val="24"/>
        </w:rPr>
        <w:t>ajni su kanali koji povezuju već</w:t>
      </w:r>
      <w:r w:rsidRPr="00765B6B">
        <w:rPr>
          <w:rFonts w:ascii="Arial" w:hAnsi="Arial" w:cs="Arial"/>
          <w:sz w:val="24"/>
          <w:szCs w:val="24"/>
        </w:rPr>
        <w:t>e</w:t>
      </w:r>
      <w:r>
        <w:rPr>
          <w:rFonts w:ascii="Arial" w:hAnsi="Arial" w:cs="Arial"/>
          <w:sz w:val="24"/>
          <w:szCs w:val="24"/>
        </w:rPr>
        <w:t xml:space="preserve"> proizvođače i </w:t>
      </w:r>
      <w:r w:rsidRPr="00765B6B">
        <w:rPr>
          <w:rFonts w:ascii="Arial" w:hAnsi="Arial" w:cs="Arial"/>
          <w:sz w:val="24"/>
          <w:szCs w:val="24"/>
        </w:rPr>
        <w:t>kupce, a svrha je obavljanje kupoprodajnih pogodba. Za svoju uslugu agencije zar</w:t>
      </w:r>
      <w:r>
        <w:rPr>
          <w:rFonts w:ascii="Arial" w:hAnsi="Arial" w:cs="Arial"/>
          <w:sz w:val="24"/>
          <w:szCs w:val="24"/>
        </w:rPr>
        <w:t xml:space="preserve">ačunavaju posredničku nagradu. </w:t>
      </w:r>
    </w:p>
    <w:p w:rsidR="00CF3E20" w:rsidRPr="00765B6B" w:rsidRDefault="00CF3E20" w:rsidP="00CF3E20">
      <w:pPr>
        <w:rPr>
          <w:rFonts w:ascii="Arial" w:hAnsi="Arial" w:cs="Arial"/>
          <w:sz w:val="24"/>
          <w:szCs w:val="24"/>
        </w:rPr>
      </w:pPr>
      <w:r w:rsidRPr="00765B6B">
        <w:rPr>
          <w:rFonts w:ascii="Arial" w:hAnsi="Arial" w:cs="Arial"/>
          <w:sz w:val="24"/>
          <w:szCs w:val="24"/>
        </w:rPr>
        <w:t>Međuseljački promet kanal je kojim poljodjelski proizvodi idu u više prodajnih pravaca. Prvi je sama trgovina medu poljodjelcima, primjerice kukuruzom, sijenom Drugi je izravna prodaja obiteljskih gospodarstava i dostava u kuću gradskim potrošačima, primjerice krumpira, zimnice mesa, mlijeka i mliječnih proizvoda i jaja. Treći je obliktakve trgovine izravna nabava poljodjelskih proizvoda od gradskih potrošača u gospodarskom dvorištu na selu, primjerice stoke, jaja, mliječnih proizvoda mesa i proizvoda domaće prerade. Četvrti oblik trgovine kupovina je od veletrgovaca i mešetara (stoke) izravno iz staje proizv</w:t>
      </w:r>
      <w:r>
        <w:rPr>
          <w:rFonts w:ascii="Arial" w:hAnsi="Arial" w:cs="Arial"/>
          <w:sz w:val="24"/>
          <w:szCs w:val="24"/>
        </w:rPr>
        <w:t>ođ</w:t>
      </w:r>
      <w:r w:rsidRPr="00765B6B">
        <w:rPr>
          <w:rFonts w:ascii="Arial" w:hAnsi="Arial" w:cs="Arial"/>
          <w:sz w:val="24"/>
          <w:szCs w:val="24"/>
        </w:rPr>
        <w:t xml:space="preserve">ača, zaobilazeći stočne dražbe odnosno stočne sajmove. </w:t>
      </w:r>
    </w:p>
    <w:p w:rsidR="00CF3E20" w:rsidRDefault="00CF3E20" w:rsidP="00CF3E20">
      <w:pPr>
        <w:rPr>
          <w:rFonts w:ascii="Arial" w:hAnsi="Arial" w:cs="Arial"/>
          <w:sz w:val="24"/>
          <w:szCs w:val="24"/>
        </w:rPr>
      </w:pPr>
      <w:r>
        <w:rPr>
          <w:rFonts w:ascii="Arial" w:hAnsi="Arial" w:cs="Arial"/>
          <w:sz w:val="24"/>
          <w:szCs w:val="24"/>
        </w:rPr>
        <w:t>I</w:t>
      </w:r>
      <w:r w:rsidRPr="00765B6B">
        <w:rPr>
          <w:rFonts w:ascii="Arial" w:hAnsi="Arial" w:cs="Arial"/>
          <w:sz w:val="24"/>
          <w:szCs w:val="24"/>
        </w:rPr>
        <w:t xml:space="preserve">zravna prodaja od proizvođača obavlja se s proizvodnih površina, primjerice prodaja jagoda i ostalog voća, zatim nekih vrsta povrća. </w:t>
      </w:r>
    </w:p>
    <w:p w:rsidR="00CF3E20" w:rsidRPr="00765B6B" w:rsidRDefault="00CF3E20" w:rsidP="00CF3E20">
      <w:pPr>
        <w:rPr>
          <w:rFonts w:ascii="Arial" w:hAnsi="Arial" w:cs="Arial"/>
          <w:sz w:val="24"/>
          <w:szCs w:val="24"/>
        </w:rPr>
      </w:pPr>
      <w:r w:rsidRPr="00765B6B">
        <w:rPr>
          <w:rFonts w:ascii="Arial" w:hAnsi="Arial" w:cs="Arial"/>
          <w:sz w:val="24"/>
          <w:szCs w:val="24"/>
        </w:rPr>
        <w:lastRenderedPageBreak/>
        <w:t xml:space="preserve">Proizvođač otvori maloprodaju uz svoje površine i uz prošireni asortiman prodaje kao glavni artikl nešto iz vlastite proizvodnje, ostvarujući prigodnu prodaju one proizvodnje koja tek prispijeva.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 xml:space="preserve">Tržni posrednici i ostali prodajni kanali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Vrtni centri jesu prodajna mjesta koja podižu proizvođači i trgovci hortikulturne proizvodnje uz rubne dijelove velikih gradova. Primjerice, uzgajaju i prodaju rasadnice, daju upute i savjete u proizvodnji, a neki proširuju asortiman prodaje pesticidima, gnojivima i potpunim priborom za vrtnu proizvodnju</w:t>
      </w:r>
      <w:r>
        <w:rPr>
          <w:rFonts w:ascii="Arial" w:hAnsi="Arial" w:cs="Arial"/>
          <w:sz w:val="24"/>
          <w:szCs w:val="24"/>
        </w:rPr>
        <w:t>.</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Prodaje se obavlja</w:t>
      </w:r>
      <w:r>
        <w:rPr>
          <w:rFonts w:ascii="Arial" w:hAnsi="Arial" w:cs="Arial"/>
          <w:sz w:val="24"/>
          <w:szCs w:val="24"/>
        </w:rPr>
        <w:t xml:space="preserve"> i preko trgovačkih posrednika i </w:t>
      </w:r>
      <w:r w:rsidRPr="00765B6B">
        <w:rPr>
          <w:rFonts w:ascii="Arial" w:hAnsi="Arial" w:cs="Arial"/>
          <w:sz w:val="24"/>
          <w:szCs w:val="24"/>
        </w:rPr>
        <w:t xml:space="preserve">zakupaca), preprodavača ili veleprodavača.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 xml:space="preserve">Zakupci su oslonac poljodjelaca u trgovačkom lancu u prodaji ili preprodaji, Zakupci nisu vlasnici dobara. Oni izvrsno poznaju dobra i prilike na tržištu. Preuzimaju, primjerice. voće i povrće od farmera. Ako ne uspiju prodati proizvode, vraćaju ih poljodjelcu. Prodaju li robu, naplaćuju posredništvo.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Preprodavači u obliku veleprodaje i maloprodaje, za razliku od zakupca, kupuju proizvod od poljodjelca i b</w:t>
      </w:r>
      <w:r>
        <w:rPr>
          <w:rFonts w:ascii="Arial" w:hAnsi="Arial" w:cs="Arial"/>
          <w:sz w:val="24"/>
          <w:szCs w:val="24"/>
        </w:rPr>
        <w:t>rinu se o daljnjem tržištu. Preproda</w:t>
      </w:r>
      <w:r w:rsidRPr="00765B6B">
        <w:rPr>
          <w:rFonts w:ascii="Arial" w:hAnsi="Arial" w:cs="Arial"/>
          <w:sz w:val="24"/>
          <w:szCs w:val="24"/>
        </w:rPr>
        <w:t>vači se specijaliziraju za određ</w:t>
      </w:r>
      <w:r>
        <w:rPr>
          <w:rFonts w:ascii="Arial" w:hAnsi="Arial" w:cs="Arial"/>
          <w:sz w:val="24"/>
          <w:szCs w:val="24"/>
        </w:rPr>
        <w:t>ene proizvode. Preprodaju ih i zarađ</w:t>
      </w:r>
      <w:r w:rsidRPr="00765B6B">
        <w:rPr>
          <w:rFonts w:ascii="Arial" w:hAnsi="Arial" w:cs="Arial"/>
          <w:sz w:val="24"/>
          <w:szCs w:val="24"/>
        </w:rPr>
        <w:t xml:space="preserve">uju na razlici u cijeni.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 xml:space="preserve">Proizvod najčešće preuzimaju preprodavači i/ili zakupci, i gotovo SU nezaobilazni trgovački put do samouslužnica i maloprodaje.Kod preprodaje poljodjelci ne snose rizik neprodanih proizvoda.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Općenito gledajući, o jače pokvarljivim proizvodima brinu se zakupci a o manje pokvarljivim proizvodima češće se brinu preprodavači. U tome je velik rizik proizvodača, a manji trgovca</w:t>
      </w:r>
      <w:r>
        <w:rPr>
          <w:rFonts w:ascii="Arial" w:hAnsi="Arial" w:cs="Arial"/>
          <w:sz w:val="24"/>
          <w:szCs w:val="24"/>
        </w:rPr>
        <w:t xml:space="preserve">. </w:t>
      </w:r>
    </w:p>
    <w:p w:rsidR="00CF3E20" w:rsidRPr="00765B6B" w:rsidRDefault="00CF3E20" w:rsidP="00CF3E20">
      <w:pPr>
        <w:rPr>
          <w:rFonts w:ascii="Arial" w:hAnsi="Arial" w:cs="Arial"/>
          <w:sz w:val="24"/>
          <w:szCs w:val="24"/>
        </w:rPr>
      </w:pPr>
      <w:r w:rsidRPr="00765B6B">
        <w:rPr>
          <w:rFonts w:ascii="Arial" w:hAnsi="Arial" w:cs="Arial"/>
          <w:sz w:val="24"/>
          <w:szCs w:val="24"/>
        </w:rPr>
        <w:t>Velepradavači o</w:t>
      </w:r>
      <w:r>
        <w:rPr>
          <w:rFonts w:ascii="Arial" w:hAnsi="Arial" w:cs="Arial"/>
          <w:sz w:val="24"/>
          <w:szCs w:val="24"/>
        </w:rPr>
        <w:t>buhvaćaju trgovinu na veliko koj</w:t>
      </w:r>
      <w:r w:rsidRPr="00765B6B">
        <w:rPr>
          <w:rFonts w:ascii="Arial" w:hAnsi="Arial" w:cs="Arial"/>
          <w:sz w:val="24"/>
          <w:szCs w:val="24"/>
        </w:rPr>
        <w:t>a kupuje i prodaje poljodjelske proizvode na malo, drugim trgovcima, industriji te raznim ustanovama i komercijalnim korisnicima, ali koja ne prodaje proizvode u velikim količinama krajnjim odnosno ciljnim potrošačima. Glavna uloga veleprodavača je izbor ve</w:t>
      </w:r>
      <w:r>
        <w:rPr>
          <w:rFonts w:ascii="Arial" w:hAnsi="Arial" w:cs="Arial"/>
          <w:sz w:val="24"/>
          <w:szCs w:val="24"/>
        </w:rPr>
        <w:t>ćeg broja poljodjelskih proizvođ</w:t>
      </w:r>
      <w:r w:rsidRPr="00765B6B">
        <w:rPr>
          <w:rFonts w:ascii="Arial" w:hAnsi="Arial" w:cs="Arial"/>
          <w:sz w:val="24"/>
          <w:szCs w:val="24"/>
        </w:rPr>
        <w:t>ača u skladu s</w:t>
      </w:r>
      <w:r>
        <w:rPr>
          <w:rFonts w:ascii="Arial" w:hAnsi="Arial" w:cs="Arial"/>
          <w:sz w:val="24"/>
          <w:szCs w:val="24"/>
        </w:rPr>
        <w:t xml:space="preserve"> potrebama kupaca i potrošača. </w:t>
      </w:r>
    </w:p>
    <w:p w:rsidR="00CF3E20" w:rsidRPr="00765B6B" w:rsidRDefault="00CF3E20" w:rsidP="00CF3E20">
      <w:pPr>
        <w:rPr>
          <w:rFonts w:ascii="Arial" w:hAnsi="Arial" w:cs="Arial"/>
          <w:sz w:val="24"/>
          <w:szCs w:val="24"/>
        </w:rPr>
      </w:pPr>
      <w:r w:rsidRPr="00765B6B">
        <w:rPr>
          <w:rFonts w:ascii="Arial" w:hAnsi="Arial" w:cs="Arial"/>
          <w:sz w:val="24"/>
          <w:szCs w:val="24"/>
        </w:rPr>
        <w:t>U poljodjelstvu trgovci na veliko imaju važnu ulogu na tržištu, osobito kao slijedeća karika u lancu nakon aukcijskog tržišta, nakon pr</w:t>
      </w:r>
      <w:r>
        <w:rPr>
          <w:rFonts w:ascii="Arial" w:hAnsi="Arial" w:cs="Arial"/>
          <w:sz w:val="24"/>
          <w:szCs w:val="24"/>
        </w:rPr>
        <w:t>eprodavača ili zakupaca. U određ</w:t>
      </w:r>
      <w:r w:rsidRPr="00765B6B">
        <w:rPr>
          <w:rFonts w:ascii="Arial" w:hAnsi="Arial" w:cs="Arial"/>
          <w:sz w:val="24"/>
          <w:szCs w:val="24"/>
        </w:rPr>
        <w:t>enim slučajevima oni djeluju kao zakupci ili preprodavači pa dolaze u izravan dodir s udruženim poljodjelcima primjerice kod voća i povrća. U drugom slučaju udruženi poljodjelci mogu izravno prodavati veleprodavačima, koji djeluju kao trgovci na veliko, a u stanovi</w:t>
      </w:r>
      <w:r>
        <w:rPr>
          <w:rFonts w:ascii="Arial" w:hAnsi="Arial" w:cs="Arial"/>
          <w:sz w:val="24"/>
          <w:szCs w:val="24"/>
        </w:rPr>
        <w:t xml:space="preserve">toj mjeri kao trgovci na malo. </w:t>
      </w:r>
    </w:p>
    <w:p w:rsidR="00CF3E20" w:rsidRPr="00765B6B" w:rsidRDefault="00CF3E20" w:rsidP="00CF3E20">
      <w:pPr>
        <w:rPr>
          <w:rFonts w:ascii="Arial" w:hAnsi="Arial" w:cs="Arial"/>
          <w:sz w:val="24"/>
          <w:szCs w:val="24"/>
        </w:rPr>
      </w:pPr>
      <w:r w:rsidRPr="00765B6B">
        <w:rPr>
          <w:rFonts w:ascii="Arial" w:hAnsi="Arial" w:cs="Arial"/>
          <w:sz w:val="24"/>
          <w:szCs w:val="24"/>
        </w:rPr>
        <w:t>izvoz je vrlo raširen, poseban prodajni kanal poljodjelskih proizvoda. Taj kanal najčešće</w:t>
      </w:r>
      <w:r>
        <w:rPr>
          <w:rFonts w:ascii="Arial" w:hAnsi="Arial" w:cs="Arial"/>
          <w:sz w:val="24"/>
          <w:szCs w:val="24"/>
        </w:rPr>
        <w:t xml:space="preserve"> rabe posebne izvozne proizvodnje</w:t>
      </w:r>
      <w:r w:rsidRPr="00765B6B">
        <w:rPr>
          <w:rFonts w:ascii="Arial" w:hAnsi="Arial" w:cs="Arial"/>
          <w:sz w:val="24"/>
          <w:szCs w:val="24"/>
        </w:rPr>
        <w:t xml:space="preserve"> zbog</w:t>
      </w:r>
      <w:r>
        <w:rPr>
          <w:rFonts w:ascii="Arial" w:hAnsi="Arial" w:cs="Arial"/>
          <w:sz w:val="24"/>
          <w:szCs w:val="24"/>
        </w:rPr>
        <w:t xml:space="preserve"> posebnosti izvoznog tržništva.</w:t>
      </w:r>
    </w:p>
    <w:p w:rsidR="00CF3E20" w:rsidRPr="00765B6B" w:rsidRDefault="00CF3E20" w:rsidP="00CF3E20">
      <w:pPr>
        <w:rPr>
          <w:rFonts w:ascii="Arial" w:hAnsi="Arial" w:cs="Arial"/>
          <w:sz w:val="24"/>
          <w:szCs w:val="24"/>
        </w:rPr>
      </w:pPr>
      <w:r w:rsidRPr="00765B6B">
        <w:rPr>
          <w:rFonts w:ascii="Arial" w:hAnsi="Arial" w:cs="Arial"/>
          <w:sz w:val="24"/>
          <w:szCs w:val="24"/>
        </w:rPr>
        <w:t>Ponajprije treba pronaći sposobnog izvoznika, a zatim planirati proizvodnju prema zahtjevima inozemnog kupca. Inače svako poljodjelsko poduzeće ili udruge obiteljski</w:t>
      </w:r>
      <w:r>
        <w:rPr>
          <w:rFonts w:ascii="Arial" w:hAnsi="Arial" w:cs="Arial"/>
          <w:sz w:val="24"/>
          <w:szCs w:val="24"/>
        </w:rPr>
        <w:t xml:space="preserve">h gospodarstava mogu se registrirati za izravni izvoz. </w:t>
      </w:r>
    </w:p>
    <w:p w:rsidR="00CF3E20" w:rsidRPr="00765B6B" w:rsidRDefault="00CF3E20" w:rsidP="00CF3E20">
      <w:pPr>
        <w:rPr>
          <w:rFonts w:ascii="Arial" w:hAnsi="Arial" w:cs="Arial"/>
          <w:sz w:val="24"/>
          <w:szCs w:val="24"/>
        </w:rPr>
      </w:pPr>
      <w:r w:rsidRPr="00765B6B">
        <w:rPr>
          <w:rFonts w:ascii="Arial" w:hAnsi="Arial" w:cs="Arial"/>
          <w:sz w:val="24"/>
          <w:szCs w:val="24"/>
        </w:rPr>
        <w:t xml:space="preserve">lzvoz je vrlo zahtjevan i zamršen prodajni kanal, ali praktično je ponudbeno nezadovoljiv. Prodrijeti s malim udjelom na europsko tržište s našim proizvodom znači isto što i zavladati cijelim hrvatskim nacionalnim tržištem.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 xml:space="preserve">Statutarne trgovačke organizacije predstavljaju zajednički izlaz na tržište, a rabe ga ujedinjeni poljodjelci, odnosno udruge, Postoje dva glavna puta izlaza </w:t>
      </w:r>
      <w:r w:rsidRPr="00765B6B">
        <w:rPr>
          <w:rFonts w:ascii="Arial" w:hAnsi="Arial" w:cs="Arial"/>
          <w:sz w:val="24"/>
          <w:szCs w:val="24"/>
        </w:rPr>
        <w:lastRenderedPageBreak/>
        <w:t>na tržište na taj način, Prvo, da poljodjelca na to sili zakon odnosno država, a drugi način je dobrovoljna suradnja poljodjelaca u udrugama za zajednički izlazak na tržište Oba načina koristi većina razvije</w:t>
      </w:r>
      <w:r>
        <w:rPr>
          <w:rFonts w:ascii="Arial" w:hAnsi="Arial" w:cs="Arial"/>
          <w:sz w:val="24"/>
          <w:szCs w:val="24"/>
        </w:rPr>
        <w:t xml:space="preserve">nih pa i nerazvijenih zemalja. </w:t>
      </w:r>
    </w:p>
    <w:p w:rsidR="00684C7F" w:rsidRDefault="00CF3E20" w:rsidP="00CF3E20">
      <w:pPr>
        <w:rPr>
          <w:rFonts w:ascii="Arial" w:hAnsi="Arial" w:cs="Arial"/>
          <w:color w:val="FF0000"/>
          <w:sz w:val="24"/>
          <w:szCs w:val="24"/>
        </w:rPr>
      </w:pPr>
      <w:r w:rsidRPr="00CF3E20">
        <w:rPr>
          <w:rFonts w:ascii="Arial" w:hAnsi="Arial" w:cs="Arial"/>
          <w:color w:val="FF0000"/>
          <w:sz w:val="24"/>
          <w:szCs w:val="24"/>
        </w:rPr>
        <w:t xml:space="preserve">Glavna misao ove suradnje, dobrovoljne ili prisilne, jest umanjenje nedostataka i slabosti koje se očituju kod poljodjelaca kada sam izlazi na tržište. Drži se da raste mogućnost utrživanja ako poljodjelci trguju zajednički a ne kao pojedinci. To je učinak sinergizma, poznat kao 2 + 2 = 5 učinak koji kaže da je učinkovitost </w:t>
      </w:r>
      <w:r w:rsidR="00684C7F">
        <w:rPr>
          <w:rFonts w:ascii="Arial" w:hAnsi="Arial" w:cs="Arial"/>
          <w:color w:val="FF0000"/>
          <w:sz w:val="24"/>
          <w:szCs w:val="24"/>
        </w:rPr>
        <w:t>zajedničkog djelovanja na tržišu veća od zbroja pojedinačnih.</w:t>
      </w:r>
    </w:p>
    <w:p w:rsidR="00684C7F" w:rsidRDefault="00684C7F" w:rsidP="00CF3E20">
      <w:pPr>
        <w:rPr>
          <w:rFonts w:ascii="Arial" w:hAnsi="Arial" w:cs="Arial"/>
          <w:color w:val="FF0000"/>
          <w:sz w:val="24"/>
          <w:szCs w:val="24"/>
        </w:rPr>
      </w:pPr>
      <w:r>
        <w:rPr>
          <w:rFonts w:ascii="Arial" w:hAnsi="Arial" w:cs="Arial"/>
          <w:color w:val="FF0000"/>
          <w:sz w:val="24"/>
          <w:szCs w:val="24"/>
        </w:rPr>
        <w:t>Poljodjelske udruge međutim, osim tržnih transakcija uključuju poznavanje tržišta i tržnih uvjeta i pripremu proizvoda prema uvjetima potražnje, što na kraju rezultira porastom dobiti poljodjelca.</w:t>
      </w:r>
    </w:p>
    <w:p w:rsidR="00684C7F" w:rsidRDefault="00684C7F" w:rsidP="00CF3E20">
      <w:pPr>
        <w:rPr>
          <w:rFonts w:ascii="Arial" w:hAnsi="Arial" w:cs="Arial"/>
          <w:color w:val="FF0000"/>
          <w:sz w:val="24"/>
          <w:szCs w:val="24"/>
        </w:rPr>
      </w:pPr>
    </w:p>
    <w:p w:rsidR="00CF3E20" w:rsidRPr="00CF3E20" w:rsidRDefault="00CF3E20" w:rsidP="00CF3E20">
      <w:pPr>
        <w:rPr>
          <w:rFonts w:ascii="Arial" w:hAnsi="Arial" w:cs="Arial"/>
          <w:color w:val="FF0000"/>
          <w:sz w:val="24"/>
          <w:szCs w:val="24"/>
        </w:rPr>
      </w:pPr>
    </w:p>
    <w:p w:rsidR="005A5B37" w:rsidRDefault="00CF3E20" w:rsidP="00CF3E20">
      <w:pPr>
        <w:rPr>
          <w:rFonts w:ascii="Arial" w:hAnsi="Arial" w:cs="Arial"/>
          <w:sz w:val="24"/>
          <w:szCs w:val="24"/>
        </w:rPr>
      </w:pPr>
      <w:r>
        <w:rPr>
          <w:rFonts w:ascii="Arial" w:hAnsi="Arial" w:cs="Arial"/>
          <w:sz w:val="24"/>
          <w:szCs w:val="24"/>
        </w:rPr>
        <w:t>Poljodjelska tržna</w:t>
      </w:r>
      <w:r w:rsidRPr="00765B6B">
        <w:rPr>
          <w:rFonts w:ascii="Arial" w:hAnsi="Arial" w:cs="Arial"/>
          <w:sz w:val="24"/>
          <w:szCs w:val="24"/>
        </w:rPr>
        <w:t xml:space="preserve"> vijeća pri</w:t>
      </w:r>
      <w:r>
        <w:rPr>
          <w:rFonts w:ascii="Arial" w:hAnsi="Arial" w:cs="Arial"/>
          <w:sz w:val="24"/>
          <w:szCs w:val="24"/>
        </w:rPr>
        <w:t>nudne su vodoravne organizacije,</w:t>
      </w:r>
      <w:r w:rsidRPr="00765B6B">
        <w:rPr>
          <w:rFonts w:ascii="Arial" w:hAnsi="Arial" w:cs="Arial"/>
          <w:sz w:val="24"/>
          <w:szCs w:val="24"/>
        </w:rPr>
        <w:t xml:space="preserve"> nadzirane od proizvođača, ustrojene uz odobrenje vladinih odličnika radi posebnog tržnog djelovanj</w:t>
      </w:r>
      <w:r>
        <w:rPr>
          <w:rFonts w:ascii="Arial" w:hAnsi="Arial" w:cs="Arial"/>
          <w:sz w:val="24"/>
          <w:szCs w:val="24"/>
        </w:rPr>
        <w:t>a za korist ujedinjenih proizvođača. J</w:t>
      </w:r>
      <w:r w:rsidRPr="00765B6B">
        <w:rPr>
          <w:rFonts w:ascii="Arial" w:hAnsi="Arial" w:cs="Arial"/>
          <w:sz w:val="24"/>
          <w:szCs w:val="24"/>
        </w:rPr>
        <w:t>ednom utemeljena tržna vijeća pokrivaju sve proizvođače, bez obzira jesu li</w:t>
      </w:r>
      <w:r>
        <w:rPr>
          <w:rFonts w:ascii="Arial" w:hAnsi="Arial" w:cs="Arial"/>
          <w:sz w:val="24"/>
          <w:szCs w:val="24"/>
        </w:rPr>
        <w:t xml:space="preserve"> glasovali za njegovo osnivanje.</w:t>
      </w:r>
    </w:p>
    <w:p w:rsidR="00CF3E20" w:rsidRPr="00765B6B" w:rsidRDefault="00CF3E20" w:rsidP="00CF3E20">
      <w:pPr>
        <w:rPr>
          <w:rFonts w:ascii="Arial" w:hAnsi="Arial" w:cs="Arial"/>
          <w:sz w:val="24"/>
          <w:szCs w:val="24"/>
        </w:rPr>
      </w:pPr>
      <w:r w:rsidRPr="00765B6B">
        <w:rPr>
          <w:rFonts w:ascii="Arial" w:hAnsi="Arial" w:cs="Arial"/>
          <w:sz w:val="24"/>
          <w:szCs w:val="24"/>
        </w:rPr>
        <w:t>Vijeće je društvo ili udruga samih poljodjelaca ine uključuje i drug</w:t>
      </w:r>
      <w:r>
        <w:rPr>
          <w:rFonts w:ascii="Arial" w:hAnsi="Arial" w:cs="Arial"/>
          <w:sz w:val="24"/>
          <w:szCs w:val="24"/>
        </w:rPr>
        <w:t>e organizacije u tržnom lancu. I</w:t>
      </w:r>
      <w:r w:rsidRPr="00765B6B">
        <w:rPr>
          <w:rFonts w:ascii="Arial" w:hAnsi="Arial" w:cs="Arial"/>
          <w:sz w:val="24"/>
          <w:szCs w:val="24"/>
        </w:rPr>
        <w:t>skl</w:t>
      </w:r>
      <w:r>
        <w:rPr>
          <w:rFonts w:ascii="Arial" w:hAnsi="Arial" w:cs="Arial"/>
          <w:sz w:val="24"/>
          <w:szCs w:val="24"/>
        </w:rPr>
        <w:t>jučiva briga tržnog vijeća povećanje je</w:t>
      </w:r>
      <w:r w:rsidRPr="00765B6B">
        <w:rPr>
          <w:rFonts w:ascii="Arial" w:hAnsi="Arial" w:cs="Arial"/>
          <w:sz w:val="24"/>
          <w:szCs w:val="24"/>
        </w:rPr>
        <w:t xml:space="preserve"> učinkovitosti proizvodnje tržišta. </w:t>
      </w:r>
    </w:p>
    <w:p w:rsidR="00CF3E20" w:rsidRPr="00765B6B" w:rsidRDefault="00CF3E20" w:rsidP="00CF3E20">
      <w:pPr>
        <w:rPr>
          <w:rFonts w:ascii="Arial" w:hAnsi="Arial" w:cs="Arial"/>
          <w:sz w:val="24"/>
          <w:szCs w:val="24"/>
        </w:rPr>
      </w:pPr>
    </w:p>
    <w:p w:rsidR="00CF3E20" w:rsidRDefault="00CF3E20" w:rsidP="00CF3E20">
      <w:pPr>
        <w:rPr>
          <w:rFonts w:ascii="Arial" w:hAnsi="Arial" w:cs="Arial"/>
          <w:sz w:val="24"/>
          <w:szCs w:val="24"/>
        </w:rPr>
      </w:pPr>
      <w:r w:rsidRPr="00765B6B">
        <w:rPr>
          <w:rFonts w:ascii="Arial" w:hAnsi="Arial" w:cs="Arial"/>
          <w:sz w:val="24"/>
          <w:szCs w:val="24"/>
        </w:rPr>
        <w:t>Najveće uspjehe tržništveni odbori postižu u nadzoru proizvodnje, posebice kakvoće i veličine proizvoda. U Velikoj Britaniji primjerice postoje tržništveni odbori za mlijeko, vunu, krumpir, hmelj, svinje, rajčice</w:t>
      </w:r>
      <w:r>
        <w:rPr>
          <w:rFonts w:ascii="Arial" w:hAnsi="Arial" w:cs="Arial"/>
          <w:sz w:val="24"/>
          <w:szCs w:val="24"/>
        </w:rPr>
        <w:t>,</w:t>
      </w:r>
      <w:r w:rsidRPr="00765B6B">
        <w:rPr>
          <w:rFonts w:ascii="Arial" w:hAnsi="Arial" w:cs="Arial"/>
          <w:sz w:val="24"/>
          <w:szCs w:val="24"/>
        </w:rPr>
        <w:t xml:space="preserve"> krastavce i jaja</w:t>
      </w:r>
      <w:r>
        <w:rPr>
          <w:rFonts w:ascii="Arial" w:hAnsi="Arial" w:cs="Arial"/>
          <w:sz w:val="24"/>
          <w:szCs w:val="24"/>
        </w:rPr>
        <w:t xml:space="preserve">. </w:t>
      </w:r>
    </w:p>
    <w:p w:rsidR="00CF3E20" w:rsidRDefault="00CF3E20" w:rsidP="00CF3E20">
      <w:pPr>
        <w:rPr>
          <w:rFonts w:ascii="Arial" w:hAnsi="Arial" w:cs="Arial"/>
          <w:sz w:val="24"/>
          <w:szCs w:val="24"/>
        </w:rPr>
      </w:pPr>
      <w:r w:rsidRPr="00765B6B">
        <w:rPr>
          <w:rFonts w:ascii="Arial" w:hAnsi="Arial" w:cs="Arial"/>
          <w:sz w:val="24"/>
          <w:szCs w:val="24"/>
        </w:rPr>
        <w:t xml:space="preserve"> Dakle, tržništvene odbore možemo razvrstati kao tijela između vladine agencije odnosno ministarstva poljodjelstva i privatnog poduzetništva</w:t>
      </w:r>
      <w:r>
        <w:rPr>
          <w:rFonts w:ascii="Arial" w:hAnsi="Arial" w:cs="Arial"/>
          <w:sz w:val="24"/>
          <w:szCs w:val="24"/>
        </w:rPr>
        <w:t>.</w:t>
      </w:r>
    </w:p>
    <w:p w:rsidR="00CF3E20" w:rsidRPr="00765B6B" w:rsidRDefault="00CF3E20" w:rsidP="00CF3E20">
      <w:pPr>
        <w:ind w:firstLine="0"/>
        <w:rPr>
          <w:rFonts w:ascii="Arial" w:hAnsi="Arial" w:cs="Arial"/>
          <w:sz w:val="24"/>
          <w:szCs w:val="24"/>
        </w:rPr>
      </w:pPr>
      <w:r w:rsidRPr="00765B6B">
        <w:rPr>
          <w:rFonts w:ascii="Arial" w:hAnsi="Arial" w:cs="Arial"/>
          <w:sz w:val="24"/>
          <w:szCs w:val="24"/>
        </w:rPr>
        <w:t xml:space="preserve"> Cilj je tržništveni</w:t>
      </w:r>
      <w:r>
        <w:rPr>
          <w:rFonts w:ascii="Arial" w:hAnsi="Arial" w:cs="Arial"/>
          <w:sz w:val="24"/>
          <w:szCs w:val="24"/>
        </w:rPr>
        <w:t>h odbora povećanje dobiti i proi</w:t>
      </w:r>
      <w:r w:rsidRPr="00765B6B">
        <w:rPr>
          <w:rFonts w:ascii="Arial" w:hAnsi="Arial" w:cs="Arial"/>
          <w:sz w:val="24"/>
          <w:szCs w:val="24"/>
        </w:rPr>
        <w:t>zvodnosti rada, razvitaktržišta i prihvaćanje novina odnosno stvaranje novuh proizvoda, te društvena odgovornost i nadzor proizvoda Odbor stalno priopčuje svojim članovima zahtjeve tržišta i na taj način im pomaže poboljšati kakvoću. Oni odbori, odnosno tržništvena vijeća udruga, koji nisu uspjeli svojim članovima proizvođačima nametnuti tržništvene tehnike, nego su se za</w:t>
      </w:r>
      <w:r>
        <w:rPr>
          <w:rFonts w:ascii="Arial" w:hAnsi="Arial" w:cs="Arial"/>
          <w:sz w:val="24"/>
          <w:szCs w:val="24"/>
        </w:rPr>
        <w:t>dovoljavali samo postizanjem viš</w:t>
      </w:r>
      <w:r w:rsidRPr="00765B6B">
        <w:rPr>
          <w:rFonts w:ascii="Arial" w:hAnsi="Arial" w:cs="Arial"/>
          <w:sz w:val="24"/>
          <w:szCs w:val="24"/>
        </w:rPr>
        <w:t>ih zajamčenih cijena prema državi i zadovoljavali samo tehnologijske zahtjeve svojih proizvođača, nisu postigli ciljeve pa su takve udruge nazadovale</w:t>
      </w:r>
      <w:r>
        <w:rPr>
          <w:rFonts w:ascii="Arial" w:hAnsi="Arial" w:cs="Arial"/>
          <w:sz w:val="24"/>
          <w:szCs w:val="24"/>
        </w:rPr>
        <w:t>.</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 xml:space="preserve">Zakonom utvrđeni tržništveni ustroj ne predstavlja jedine primjere poljodjelskih udruga na tržištu poljodjelskih proizvoda razvijenih zemalja Post0|e u mnogim zemljama drugi običaji izvanzakonskog povezivanja poljodjelstva u obliku slobodne kooperacije odnosno udruga proizvođača koji zajedno mogu ostvariti neke tržne ciljeve uspješnije negoli pojedinačno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 xml:space="preserve">Kooperativa zadruge jesu tržno, a ne proizvodno usmjerene zadruge; mogu biti organizirane prema zakonu o trgovačkim društvima, stime da 90 00 dioničara moraju biti proizvođači Svi članovi društva imaju ista prava prema načelu jedan čovjek jedan glas, bez obzira na broj dionica u kooperaciji Dobit se dijeli među članove prema vrijednosti dionica kao premije na trgovinu, dakle djeluju prema Zakonu o trgovačkim društvima.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 xml:space="preserve">U današnje je doba značajan utjecaj kooperativa na tržništvo svih vrsti poljodjelskih proizvodnji.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 xml:space="preserve">Tržne udruge povezuju poljodjelce da lakše i jeftinije nabave repromaterijal, da smanje cijenu tržišta i povećaju učinkovitost utrživanja te da ulažu u tržište da </w:t>
      </w:r>
      <w:r w:rsidRPr="00765B6B">
        <w:rPr>
          <w:rFonts w:ascii="Arial" w:hAnsi="Arial" w:cs="Arial"/>
          <w:sz w:val="24"/>
          <w:szCs w:val="24"/>
        </w:rPr>
        <w:lastRenderedPageBreak/>
        <w:t>bi ga stabilizirali i proširivali. Poznate su udruge za utrživanje povrća, voća, vina itd Strogo se pridržavaju pravila standardich1|e proizvoda i konfekcioniranja ro</w:t>
      </w:r>
      <w:r>
        <w:rPr>
          <w:rFonts w:ascii="Arial" w:hAnsi="Arial" w:cs="Arial"/>
          <w:sz w:val="24"/>
          <w:szCs w:val="24"/>
        </w:rPr>
        <w:t>ba te kakvonosnog čuvanja proizv</w:t>
      </w:r>
      <w:r w:rsidRPr="00765B6B">
        <w:rPr>
          <w:rFonts w:ascii="Arial" w:hAnsi="Arial" w:cs="Arial"/>
          <w:sz w:val="24"/>
          <w:szCs w:val="24"/>
        </w:rPr>
        <w:t>oda | prijevoza do krajnjeg potrošača. Takve</w:t>
      </w:r>
      <w:r>
        <w:rPr>
          <w:rFonts w:ascii="Arial" w:hAnsi="Arial" w:cs="Arial"/>
          <w:sz w:val="24"/>
          <w:szCs w:val="24"/>
        </w:rPr>
        <w:t xml:space="preserve"> udruge naslonjene su na dućane i</w:t>
      </w:r>
      <w:r w:rsidRPr="00765B6B">
        <w:rPr>
          <w:rFonts w:ascii="Arial" w:hAnsi="Arial" w:cs="Arial"/>
          <w:sz w:val="24"/>
          <w:szCs w:val="24"/>
        </w:rPr>
        <w:t xml:space="preserve"> veleprodaju te industrijsku preradu poljodjelskih proizvoda.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Nacionalna udruga povezuje sve proizvođače za određeni proizvod u cijeloj državi, osiguravajući uvjete utrživanja kod uniformnih proizvo</w:t>
      </w:r>
      <w:r>
        <w:rPr>
          <w:rFonts w:ascii="Arial" w:hAnsi="Arial" w:cs="Arial"/>
          <w:sz w:val="24"/>
          <w:szCs w:val="24"/>
        </w:rPr>
        <w:t>da.</w:t>
      </w:r>
    </w:p>
    <w:p w:rsidR="00CF3E20" w:rsidRPr="00765B6B" w:rsidRDefault="00CF3E20" w:rsidP="00CF3E20">
      <w:pPr>
        <w:rPr>
          <w:rFonts w:ascii="Arial" w:hAnsi="Arial" w:cs="Arial"/>
          <w:sz w:val="24"/>
          <w:szCs w:val="24"/>
        </w:rPr>
      </w:pPr>
    </w:p>
    <w:p w:rsidR="00CF3E20" w:rsidRDefault="00CF3E20" w:rsidP="00CF3E20">
      <w:pPr>
        <w:rPr>
          <w:rFonts w:ascii="Arial" w:hAnsi="Arial" w:cs="Arial"/>
          <w:sz w:val="24"/>
          <w:szCs w:val="24"/>
        </w:rPr>
      </w:pPr>
      <w:r w:rsidRPr="00765B6B">
        <w:rPr>
          <w:rFonts w:ascii="Arial" w:hAnsi="Arial" w:cs="Arial"/>
          <w:sz w:val="24"/>
          <w:szCs w:val="24"/>
        </w:rPr>
        <w:t>Sv</w:t>
      </w:r>
      <w:r>
        <w:rPr>
          <w:rFonts w:ascii="Arial" w:hAnsi="Arial" w:cs="Arial"/>
          <w:sz w:val="24"/>
          <w:szCs w:val="24"/>
        </w:rPr>
        <w:t>e nabrojene udruge imaju za cilj</w:t>
      </w:r>
      <w:r w:rsidRPr="00765B6B">
        <w:rPr>
          <w:rFonts w:ascii="Arial" w:hAnsi="Arial" w:cs="Arial"/>
          <w:sz w:val="24"/>
          <w:szCs w:val="24"/>
        </w:rPr>
        <w:t xml:space="preserve"> smanjiti troškove proizvodnje, poboljšati način proizvodnje, pripremati</w:t>
      </w:r>
      <w:r>
        <w:rPr>
          <w:rFonts w:ascii="Arial" w:hAnsi="Arial" w:cs="Arial"/>
          <w:sz w:val="24"/>
          <w:szCs w:val="24"/>
        </w:rPr>
        <w:t xml:space="preserve"> tržište, pronalaziti inozemna tržišta i ostvariti š</w:t>
      </w:r>
      <w:r w:rsidRPr="00765B6B">
        <w:rPr>
          <w:rFonts w:ascii="Arial" w:hAnsi="Arial" w:cs="Arial"/>
          <w:sz w:val="24"/>
          <w:szCs w:val="24"/>
        </w:rPr>
        <w:t xml:space="preserve">to veću dobit . </w:t>
      </w:r>
    </w:p>
    <w:p w:rsidR="00684C7F" w:rsidRDefault="00684C7F" w:rsidP="00CF3E20">
      <w:pPr>
        <w:rPr>
          <w:rFonts w:ascii="Arial" w:hAnsi="Arial" w:cs="Arial"/>
          <w:sz w:val="24"/>
          <w:szCs w:val="24"/>
        </w:rPr>
      </w:pPr>
      <w:bookmarkStart w:id="0" w:name="_GoBack"/>
      <w:bookmarkEnd w:id="0"/>
    </w:p>
    <w:p w:rsidR="00CF3E20" w:rsidRPr="00765B6B" w:rsidRDefault="00CF3E20" w:rsidP="00CF3E20">
      <w:pPr>
        <w:ind w:left="0" w:firstLine="0"/>
        <w:rPr>
          <w:rFonts w:ascii="Arial" w:hAnsi="Arial" w:cs="Arial"/>
          <w:sz w:val="24"/>
          <w:szCs w:val="24"/>
        </w:rPr>
      </w:pPr>
      <w:r w:rsidRPr="00765B6B">
        <w:rPr>
          <w:rFonts w:ascii="Arial" w:hAnsi="Arial" w:cs="Arial"/>
          <w:sz w:val="24"/>
          <w:szCs w:val="24"/>
        </w:rPr>
        <w:t xml:space="preserve">Ministarstvo poljodjelstva državna je ustanova važna za tržište poljodjelskih proizvoda. Određuje i vodi politiku cijena poljodjelskih proizvoda. Ministarstvo mora osim toga pratiti sva obiteljska gospodarstva u državi koja su formirala tržnu proizvodnju, usklađivati rad svih tržnih ustanova i brinuti se o razvoju kanala distribucije.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sidRPr="00765B6B">
        <w:rPr>
          <w:rFonts w:ascii="Arial" w:hAnsi="Arial" w:cs="Arial"/>
          <w:sz w:val="24"/>
          <w:szCs w:val="24"/>
        </w:rPr>
        <w:t xml:space="preserve">Gospodarske komore spajaju tržništvene udruge poljodjelske proizvodnje, organiziraju znanstvenu djelatnost poljodjelske proizvodnje i povezuju ostale djelatnosti obiteljskih gospodarstava i poljodjelskih poduzeća. </w:t>
      </w:r>
    </w:p>
    <w:p w:rsidR="00CF3E20" w:rsidRPr="00765B6B" w:rsidRDefault="00CF3E20" w:rsidP="00CF3E20">
      <w:pPr>
        <w:rPr>
          <w:rFonts w:ascii="Arial" w:hAnsi="Arial" w:cs="Arial"/>
          <w:sz w:val="24"/>
          <w:szCs w:val="24"/>
        </w:rPr>
      </w:pPr>
    </w:p>
    <w:p w:rsidR="00CF3E20" w:rsidRPr="00765B6B" w:rsidRDefault="00CF3E20" w:rsidP="00CF3E20">
      <w:pPr>
        <w:rPr>
          <w:rFonts w:ascii="Arial" w:hAnsi="Arial" w:cs="Arial"/>
          <w:sz w:val="24"/>
          <w:szCs w:val="24"/>
        </w:rPr>
      </w:pPr>
      <w:r>
        <w:rPr>
          <w:rFonts w:ascii="Arial" w:hAnsi="Arial" w:cs="Arial"/>
          <w:sz w:val="24"/>
          <w:szCs w:val="24"/>
        </w:rPr>
        <w:t>Tržna poljodjelstva i savjetod</w:t>
      </w:r>
      <w:r w:rsidRPr="00765B6B">
        <w:rPr>
          <w:rFonts w:ascii="Arial" w:hAnsi="Arial" w:cs="Arial"/>
          <w:sz w:val="24"/>
          <w:szCs w:val="24"/>
        </w:rPr>
        <w:t>avna služba jesu tržne ustanove organizirane</w:t>
      </w:r>
      <w:r>
        <w:rPr>
          <w:rFonts w:ascii="Arial" w:hAnsi="Arial" w:cs="Arial"/>
          <w:sz w:val="24"/>
          <w:szCs w:val="24"/>
        </w:rPr>
        <w:t xml:space="preserve"> od države, a imaju sasvim određ</w:t>
      </w:r>
      <w:r w:rsidRPr="00765B6B">
        <w:rPr>
          <w:rFonts w:ascii="Arial" w:hAnsi="Arial" w:cs="Arial"/>
          <w:sz w:val="24"/>
          <w:szCs w:val="24"/>
        </w:rPr>
        <w:t xml:space="preserve">enu svrhu širenja znanja iz proizvodne i tržništvene domene poljodjelske proizvodnje. </w:t>
      </w:r>
    </w:p>
    <w:p w:rsidR="00CF3E20" w:rsidRPr="00765B6B" w:rsidRDefault="00CF3E20" w:rsidP="00CF3E20">
      <w:pPr>
        <w:rPr>
          <w:rFonts w:ascii="Arial" w:hAnsi="Arial" w:cs="Arial"/>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Pitanja za ponavljanje gradiva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1.Koji su načini državnog utjecaja na tržište?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2.Koji su ciljevi agrarne politike?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3.Koje su zaštitne mjere domaće proizvodnje?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4.Kakav je sustav razvojnih mjera domaće proizvodnje?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5.Nabroji paritete cijena poljodjelskih proizvoda.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6.Što su i kako nastaju proizvodni ciklusi u stočarstvu?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7.Kakva su Svjetska iskustva u cjenovnoj politici?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8.Neka iskustva u hrvatskoj politici cijena.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9.Nabroji načine podešavanja cijena putom ponude i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potražnje u nas i u svijetu.</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10. Ustroj distribucije u nas?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11. Nabroji poslove u distribuciji poljodjelskih proizvoda.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12. Reci nešto o Agenciji za pričuve poljodjelskih proizvoda.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18. Nabroj ostale tržne ustanove poljodjelskih proizvoda.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14. Što su to burze?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15. Što je javna dražba?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16. Što je međuseljački promet?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17. Definiraj izravnu prodaju od proizvođača?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 xml:space="preserve">18. Nabroj prodajne kanale poljodjelskih proizvoda? </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19. Što su tržne udruge, a Što zadruge?</w:t>
      </w:r>
    </w:p>
    <w:p w:rsidR="00CF3E20" w:rsidRPr="005A5B37" w:rsidRDefault="00CF3E20" w:rsidP="00CF3E20">
      <w:pPr>
        <w:rPr>
          <w:rFonts w:ascii="Arial" w:hAnsi="Arial" w:cs="Arial"/>
          <w:color w:val="FF0000"/>
          <w:sz w:val="24"/>
          <w:szCs w:val="24"/>
        </w:rPr>
      </w:pPr>
    </w:p>
    <w:p w:rsidR="00CF3E20" w:rsidRPr="005A5B37" w:rsidRDefault="00CF3E20" w:rsidP="00CF3E20">
      <w:pPr>
        <w:rPr>
          <w:rFonts w:ascii="Arial" w:hAnsi="Arial" w:cs="Arial"/>
          <w:color w:val="FF0000"/>
          <w:sz w:val="24"/>
          <w:szCs w:val="24"/>
        </w:rPr>
      </w:pPr>
      <w:r w:rsidRPr="005A5B37">
        <w:rPr>
          <w:rFonts w:ascii="Arial" w:hAnsi="Arial" w:cs="Arial"/>
          <w:color w:val="FF0000"/>
          <w:sz w:val="24"/>
          <w:szCs w:val="24"/>
        </w:rPr>
        <w:t>20. Što su poljodjelska tržna Vijeća?</w:t>
      </w:r>
    </w:p>
    <w:p w:rsidR="00C4682E" w:rsidRPr="005A5B37" w:rsidRDefault="00C4682E">
      <w:pPr>
        <w:ind w:left="0" w:right="0" w:firstLine="0"/>
        <w:jc w:val="left"/>
        <w:rPr>
          <w:rFonts w:ascii="Times New Roman" w:hAnsi="Times New Roman" w:cs="Times New Roman"/>
          <w:b/>
          <w:color w:val="FF0000"/>
          <w:sz w:val="24"/>
          <w:szCs w:val="24"/>
          <w:shd w:val="clear" w:color="auto" w:fill="FFFFFF"/>
        </w:rPr>
      </w:pPr>
    </w:p>
    <w:sectPr w:rsidR="00C4682E" w:rsidRPr="005A5B37" w:rsidSect="00996FB8">
      <w:pgSz w:w="11900" w:h="16840"/>
      <w:pgMar w:top="1440" w:right="1460" w:bottom="1440" w:left="153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30" style="width:7.5pt;height:7.5pt" coordsize="" o:spt="100" o:bullet="t" adj="0,,0" path="" stroked="f">
        <v:stroke joinstyle="miter"/>
        <v:imagedata r:id="rId1" o:title="image42"/>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pt;height:8.25pt;visibility:visible;mso-wrap-style:square" o:bullet="t">
        <v:imagedata r:id="rId2" o:title=""/>
      </v:shape>
    </w:pict>
  </w:numPicBullet>
  <w:numPicBullet w:numPicBulletId="2">
    <w:pict>
      <v:shape id="_x0000_i1032" type="#_x0000_t75" style="width:9pt;height:8.25pt;visibility:visible;mso-wrap-style:square" o:bullet="t">
        <v:imagedata r:id="rId3" o:title=""/>
      </v:shape>
    </w:pict>
  </w:numPicBullet>
  <w:numPicBullet w:numPicBulletId="3">
    <w:pict>
      <v:shape id="_x0000_i1033" type="#_x0000_t75" style="width:11.25pt;height:11.25pt" o:bullet="t">
        <v:imagedata r:id="rId4" o:title="msoADF0"/>
      </v:shape>
    </w:pict>
  </w:numPicBullet>
  <w:abstractNum w:abstractNumId="0">
    <w:nsid w:val="029F4F52"/>
    <w:multiLevelType w:val="hybridMultilevel"/>
    <w:tmpl w:val="6A86ED8E"/>
    <w:lvl w:ilvl="0" w:tplc="019CF63E">
      <w:start w:val="1"/>
      <w:numFmt w:val="bullet"/>
      <w:lvlText w:val=""/>
      <w:lvlPicBulletId w:val="2"/>
      <w:lvlJc w:val="left"/>
      <w:pPr>
        <w:tabs>
          <w:tab w:val="num" w:pos="720"/>
        </w:tabs>
        <w:ind w:left="720" w:hanging="360"/>
      </w:pPr>
      <w:rPr>
        <w:rFonts w:ascii="Symbol" w:hAnsi="Symbol" w:hint="default"/>
      </w:rPr>
    </w:lvl>
    <w:lvl w:ilvl="1" w:tplc="31EA2D04" w:tentative="1">
      <w:start w:val="1"/>
      <w:numFmt w:val="bullet"/>
      <w:lvlText w:val=""/>
      <w:lvlJc w:val="left"/>
      <w:pPr>
        <w:tabs>
          <w:tab w:val="num" w:pos="1440"/>
        </w:tabs>
        <w:ind w:left="1440" w:hanging="360"/>
      </w:pPr>
      <w:rPr>
        <w:rFonts w:ascii="Symbol" w:hAnsi="Symbol" w:hint="default"/>
      </w:rPr>
    </w:lvl>
    <w:lvl w:ilvl="2" w:tplc="6C905B8E" w:tentative="1">
      <w:start w:val="1"/>
      <w:numFmt w:val="bullet"/>
      <w:lvlText w:val=""/>
      <w:lvlJc w:val="left"/>
      <w:pPr>
        <w:tabs>
          <w:tab w:val="num" w:pos="2160"/>
        </w:tabs>
        <w:ind w:left="2160" w:hanging="360"/>
      </w:pPr>
      <w:rPr>
        <w:rFonts w:ascii="Symbol" w:hAnsi="Symbol" w:hint="default"/>
      </w:rPr>
    </w:lvl>
    <w:lvl w:ilvl="3" w:tplc="DBF4B078" w:tentative="1">
      <w:start w:val="1"/>
      <w:numFmt w:val="bullet"/>
      <w:lvlText w:val=""/>
      <w:lvlJc w:val="left"/>
      <w:pPr>
        <w:tabs>
          <w:tab w:val="num" w:pos="2880"/>
        </w:tabs>
        <w:ind w:left="2880" w:hanging="360"/>
      </w:pPr>
      <w:rPr>
        <w:rFonts w:ascii="Symbol" w:hAnsi="Symbol" w:hint="default"/>
      </w:rPr>
    </w:lvl>
    <w:lvl w:ilvl="4" w:tplc="94A4DDBE" w:tentative="1">
      <w:start w:val="1"/>
      <w:numFmt w:val="bullet"/>
      <w:lvlText w:val=""/>
      <w:lvlJc w:val="left"/>
      <w:pPr>
        <w:tabs>
          <w:tab w:val="num" w:pos="3600"/>
        </w:tabs>
        <w:ind w:left="3600" w:hanging="360"/>
      </w:pPr>
      <w:rPr>
        <w:rFonts w:ascii="Symbol" w:hAnsi="Symbol" w:hint="default"/>
      </w:rPr>
    </w:lvl>
    <w:lvl w:ilvl="5" w:tplc="7DD002B4" w:tentative="1">
      <w:start w:val="1"/>
      <w:numFmt w:val="bullet"/>
      <w:lvlText w:val=""/>
      <w:lvlJc w:val="left"/>
      <w:pPr>
        <w:tabs>
          <w:tab w:val="num" w:pos="4320"/>
        </w:tabs>
        <w:ind w:left="4320" w:hanging="360"/>
      </w:pPr>
      <w:rPr>
        <w:rFonts w:ascii="Symbol" w:hAnsi="Symbol" w:hint="default"/>
      </w:rPr>
    </w:lvl>
    <w:lvl w:ilvl="6" w:tplc="05EEBDBC" w:tentative="1">
      <w:start w:val="1"/>
      <w:numFmt w:val="bullet"/>
      <w:lvlText w:val=""/>
      <w:lvlJc w:val="left"/>
      <w:pPr>
        <w:tabs>
          <w:tab w:val="num" w:pos="5040"/>
        </w:tabs>
        <w:ind w:left="5040" w:hanging="360"/>
      </w:pPr>
      <w:rPr>
        <w:rFonts w:ascii="Symbol" w:hAnsi="Symbol" w:hint="default"/>
      </w:rPr>
    </w:lvl>
    <w:lvl w:ilvl="7" w:tplc="5F18ABE6" w:tentative="1">
      <w:start w:val="1"/>
      <w:numFmt w:val="bullet"/>
      <w:lvlText w:val=""/>
      <w:lvlJc w:val="left"/>
      <w:pPr>
        <w:tabs>
          <w:tab w:val="num" w:pos="5760"/>
        </w:tabs>
        <w:ind w:left="5760" w:hanging="360"/>
      </w:pPr>
      <w:rPr>
        <w:rFonts w:ascii="Symbol" w:hAnsi="Symbol" w:hint="default"/>
      </w:rPr>
    </w:lvl>
    <w:lvl w:ilvl="8" w:tplc="33F235D2" w:tentative="1">
      <w:start w:val="1"/>
      <w:numFmt w:val="bullet"/>
      <w:lvlText w:val=""/>
      <w:lvlJc w:val="left"/>
      <w:pPr>
        <w:tabs>
          <w:tab w:val="num" w:pos="6480"/>
        </w:tabs>
        <w:ind w:left="6480" w:hanging="360"/>
      </w:pPr>
      <w:rPr>
        <w:rFonts w:ascii="Symbol" w:hAnsi="Symbol" w:hint="default"/>
      </w:rPr>
    </w:lvl>
  </w:abstractNum>
  <w:abstractNum w:abstractNumId="1">
    <w:nsid w:val="180E7E1B"/>
    <w:multiLevelType w:val="hybridMultilevel"/>
    <w:tmpl w:val="5DE0BB8C"/>
    <w:lvl w:ilvl="0" w:tplc="5FD85226">
      <w:start w:val="1"/>
      <w:numFmt w:val="bullet"/>
      <w:lvlText w:val=""/>
      <w:lvlPicBulletId w:val="1"/>
      <w:lvlJc w:val="left"/>
      <w:pPr>
        <w:tabs>
          <w:tab w:val="num" w:pos="720"/>
        </w:tabs>
        <w:ind w:left="720" w:hanging="360"/>
      </w:pPr>
      <w:rPr>
        <w:rFonts w:ascii="Symbol" w:hAnsi="Symbol" w:hint="default"/>
      </w:rPr>
    </w:lvl>
    <w:lvl w:ilvl="1" w:tplc="D4EA9C9C" w:tentative="1">
      <w:start w:val="1"/>
      <w:numFmt w:val="bullet"/>
      <w:lvlText w:val=""/>
      <w:lvlJc w:val="left"/>
      <w:pPr>
        <w:tabs>
          <w:tab w:val="num" w:pos="1440"/>
        </w:tabs>
        <w:ind w:left="1440" w:hanging="360"/>
      </w:pPr>
      <w:rPr>
        <w:rFonts w:ascii="Symbol" w:hAnsi="Symbol" w:hint="default"/>
      </w:rPr>
    </w:lvl>
    <w:lvl w:ilvl="2" w:tplc="8D2415E8" w:tentative="1">
      <w:start w:val="1"/>
      <w:numFmt w:val="bullet"/>
      <w:lvlText w:val=""/>
      <w:lvlJc w:val="left"/>
      <w:pPr>
        <w:tabs>
          <w:tab w:val="num" w:pos="2160"/>
        </w:tabs>
        <w:ind w:left="2160" w:hanging="360"/>
      </w:pPr>
      <w:rPr>
        <w:rFonts w:ascii="Symbol" w:hAnsi="Symbol" w:hint="default"/>
      </w:rPr>
    </w:lvl>
    <w:lvl w:ilvl="3" w:tplc="C27EECBC" w:tentative="1">
      <w:start w:val="1"/>
      <w:numFmt w:val="bullet"/>
      <w:lvlText w:val=""/>
      <w:lvlJc w:val="left"/>
      <w:pPr>
        <w:tabs>
          <w:tab w:val="num" w:pos="2880"/>
        </w:tabs>
        <w:ind w:left="2880" w:hanging="360"/>
      </w:pPr>
      <w:rPr>
        <w:rFonts w:ascii="Symbol" w:hAnsi="Symbol" w:hint="default"/>
      </w:rPr>
    </w:lvl>
    <w:lvl w:ilvl="4" w:tplc="73A64678" w:tentative="1">
      <w:start w:val="1"/>
      <w:numFmt w:val="bullet"/>
      <w:lvlText w:val=""/>
      <w:lvlJc w:val="left"/>
      <w:pPr>
        <w:tabs>
          <w:tab w:val="num" w:pos="3600"/>
        </w:tabs>
        <w:ind w:left="3600" w:hanging="360"/>
      </w:pPr>
      <w:rPr>
        <w:rFonts w:ascii="Symbol" w:hAnsi="Symbol" w:hint="default"/>
      </w:rPr>
    </w:lvl>
    <w:lvl w:ilvl="5" w:tplc="DE24B604" w:tentative="1">
      <w:start w:val="1"/>
      <w:numFmt w:val="bullet"/>
      <w:lvlText w:val=""/>
      <w:lvlJc w:val="left"/>
      <w:pPr>
        <w:tabs>
          <w:tab w:val="num" w:pos="4320"/>
        </w:tabs>
        <w:ind w:left="4320" w:hanging="360"/>
      </w:pPr>
      <w:rPr>
        <w:rFonts w:ascii="Symbol" w:hAnsi="Symbol" w:hint="default"/>
      </w:rPr>
    </w:lvl>
    <w:lvl w:ilvl="6" w:tplc="4BD6ABD6" w:tentative="1">
      <w:start w:val="1"/>
      <w:numFmt w:val="bullet"/>
      <w:lvlText w:val=""/>
      <w:lvlJc w:val="left"/>
      <w:pPr>
        <w:tabs>
          <w:tab w:val="num" w:pos="5040"/>
        </w:tabs>
        <w:ind w:left="5040" w:hanging="360"/>
      </w:pPr>
      <w:rPr>
        <w:rFonts w:ascii="Symbol" w:hAnsi="Symbol" w:hint="default"/>
      </w:rPr>
    </w:lvl>
    <w:lvl w:ilvl="7" w:tplc="C45EE3AE" w:tentative="1">
      <w:start w:val="1"/>
      <w:numFmt w:val="bullet"/>
      <w:lvlText w:val=""/>
      <w:lvlJc w:val="left"/>
      <w:pPr>
        <w:tabs>
          <w:tab w:val="num" w:pos="5760"/>
        </w:tabs>
        <w:ind w:left="5760" w:hanging="360"/>
      </w:pPr>
      <w:rPr>
        <w:rFonts w:ascii="Symbol" w:hAnsi="Symbol" w:hint="default"/>
      </w:rPr>
    </w:lvl>
    <w:lvl w:ilvl="8" w:tplc="0BF875B6" w:tentative="1">
      <w:start w:val="1"/>
      <w:numFmt w:val="bullet"/>
      <w:lvlText w:val=""/>
      <w:lvlJc w:val="left"/>
      <w:pPr>
        <w:tabs>
          <w:tab w:val="num" w:pos="6480"/>
        </w:tabs>
        <w:ind w:left="6480" w:hanging="360"/>
      </w:pPr>
      <w:rPr>
        <w:rFonts w:ascii="Symbol" w:hAnsi="Symbol" w:hint="default"/>
      </w:rPr>
    </w:lvl>
  </w:abstractNum>
  <w:abstractNum w:abstractNumId="2">
    <w:nsid w:val="19F34684"/>
    <w:multiLevelType w:val="hybridMultilevel"/>
    <w:tmpl w:val="B05AEBB2"/>
    <w:lvl w:ilvl="0" w:tplc="041A000F">
      <w:start w:val="1"/>
      <w:numFmt w:val="decimal"/>
      <w:lvlText w:val="%1."/>
      <w:lvlJc w:val="left"/>
      <w:pPr>
        <w:ind w:left="1515" w:hanging="360"/>
      </w:pPr>
    </w:lvl>
    <w:lvl w:ilvl="1" w:tplc="041A0019" w:tentative="1">
      <w:start w:val="1"/>
      <w:numFmt w:val="lowerLetter"/>
      <w:lvlText w:val="%2."/>
      <w:lvlJc w:val="left"/>
      <w:pPr>
        <w:ind w:left="2235" w:hanging="360"/>
      </w:pPr>
    </w:lvl>
    <w:lvl w:ilvl="2" w:tplc="041A001B" w:tentative="1">
      <w:start w:val="1"/>
      <w:numFmt w:val="lowerRoman"/>
      <w:lvlText w:val="%3."/>
      <w:lvlJc w:val="right"/>
      <w:pPr>
        <w:ind w:left="2955" w:hanging="180"/>
      </w:pPr>
    </w:lvl>
    <w:lvl w:ilvl="3" w:tplc="041A000F" w:tentative="1">
      <w:start w:val="1"/>
      <w:numFmt w:val="decimal"/>
      <w:lvlText w:val="%4."/>
      <w:lvlJc w:val="left"/>
      <w:pPr>
        <w:ind w:left="3675" w:hanging="360"/>
      </w:pPr>
    </w:lvl>
    <w:lvl w:ilvl="4" w:tplc="041A0019" w:tentative="1">
      <w:start w:val="1"/>
      <w:numFmt w:val="lowerLetter"/>
      <w:lvlText w:val="%5."/>
      <w:lvlJc w:val="left"/>
      <w:pPr>
        <w:ind w:left="4395" w:hanging="360"/>
      </w:pPr>
    </w:lvl>
    <w:lvl w:ilvl="5" w:tplc="041A001B" w:tentative="1">
      <w:start w:val="1"/>
      <w:numFmt w:val="lowerRoman"/>
      <w:lvlText w:val="%6."/>
      <w:lvlJc w:val="right"/>
      <w:pPr>
        <w:ind w:left="5115" w:hanging="180"/>
      </w:pPr>
    </w:lvl>
    <w:lvl w:ilvl="6" w:tplc="041A000F" w:tentative="1">
      <w:start w:val="1"/>
      <w:numFmt w:val="decimal"/>
      <w:lvlText w:val="%7."/>
      <w:lvlJc w:val="left"/>
      <w:pPr>
        <w:ind w:left="5835" w:hanging="360"/>
      </w:pPr>
    </w:lvl>
    <w:lvl w:ilvl="7" w:tplc="041A0019" w:tentative="1">
      <w:start w:val="1"/>
      <w:numFmt w:val="lowerLetter"/>
      <w:lvlText w:val="%8."/>
      <w:lvlJc w:val="left"/>
      <w:pPr>
        <w:ind w:left="6555" w:hanging="360"/>
      </w:pPr>
    </w:lvl>
    <w:lvl w:ilvl="8" w:tplc="041A001B" w:tentative="1">
      <w:start w:val="1"/>
      <w:numFmt w:val="lowerRoman"/>
      <w:lvlText w:val="%9."/>
      <w:lvlJc w:val="right"/>
      <w:pPr>
        <w:ind w:left="7275" w:hanging="180"/>
      </w:pPr>
    </w:lvl>
  </w:abstractNum>
  <w:abstractNum w:abstractNumId="3">
    <w:nsid w:val="1AB133EC"/>
    <w:multiLevelType w:val="hybridMultilevel"/>
    <w:tmpl w:val="3E441184"/>
    <w:lvl w:ilvl="0" w:tplc="4BA0ACD6">
      <w:start w:val="1"/>
      <w:numFmt w:val="upperLetter"/>
      <w:lvlText w:val="%1)"/>
      <w:lvlJc w:val="left"/>
      <w:pPr>
        <w:ind w:left="228"/>
      </w:pPr>
      <w:rPr>
        <w:rFonts w:ascii="Calibri" w:eastAsia="Calibri" w:hAnsi="Calibri" w:cs="Calibri"/>
        <w:b w:val="0"/>
        <w:i w:val="0"/>
        <w:strike w:val="0"/>
        <w:dstrike w:val="0"/>
        <w:color w:val="000000"/>
        <w:sz w:val="42"/>
        <w:szCs w:val="42"/>
        <w:u w:val="none" w:color="000000"/>
        <w:bdr w:val="none" w:sz="0" w:space="0" w:color="auto"/>
        <w:shd w:val="clear" w:color="auto" w:fill="auto"/>
        <w:vertAlign w:val="baseline"/>
      </w:rPr>
    </w:lvl>
    <w:lvl w:ilvl="1" w:tplc="1494DF4C">
      <w:start w:val="1"/>
      <w:numFmt w:val="lowerLetter"/>
      <w:lvlText w:val="%2"/>
      <w:lvlJc w:val="left"/>
      <w:pPr>
        <w:ind w:left="1664"/>
      </w:pPr>
      <w:rPr>
        <w:rFonts w:ascii="Calibri" w:eastAsia="Calibri" w:hAnsi="Calibri" w:cs="Calibri"/>
        <w:b w:val="0"/>
        <w:i w:val="0"/>
        <w:strike w:val="0"/>
        <w:dstrike w:val="0"/>
        <w:color w:val="000000"/>
        <w:sz w:val="42"/>
        <w:szCs w:val="42"/>
        <w:u w:val="none" w:color="000000"/>
        <w:bdr w:val="none" w:sz="0" w:space="0" w:color="auto"/>
        <w:shd w:val="clear" w:color="auto" w:fill="auto"/>
        <w:vertAlign w:val="baseline"/>
      </w:rPr>
    </w:lvl>
    <w:lvl w:ilvl="2" w:tplc="F740FC84">
      <w:start w:val="1"/>
      <w:numFmt w:val="lowerRoman"/>
      <w:lvlText w:val="%3"/>
      <w:lvlJc w:val="left"/>
      <w:pPr>
        <w:ind w:left="2384"/>
      </w:pPr>
      <w:rPr>
        <w:rFonts w:ascii="Calibri" w:eastAsia="Calibri" w:hAnsi="Calibri" w:cs="Calibri"/>
        <w:b w:val="0"/>
        <w:i w:val="0"/>
        <w:strike w:val="0"/>
        <w:dstrike w:val="0"/>
        <w:color w:val="000000"/>
        <w:sz w:val="42"/>
        <w:szCs w:val="42"/>
        <w:u w:val="none" w:color="000000"/>
        <w:bdr w:val="none" w:sz="0" w:space="0" w:color="auto"/>
        <w:shd w:val="clear" w:color="auto" w:fill="auto"/>
        <w:vertAlign w:val="baseline"/>
      </w:rPr>
    </w:lvl>
    <w:lvl w:ilvl="3" w:tplc="F88839DC">
      <w:start w:val="1"/>
      <w:numFmt w:val="decimal"/>
      <w:lvlText w:val="%4"/>
      <w:lvlJc w:val="left"/>
      <w:pPr>
        <w:ind w:left="3104"/>
      </w:pPr>
      <w:rPr>
        <w:rFonts w:ascii="Calibri" w:eastAsia="Calibri" w:hAnsi="Calibri" w:cs="Calibri"/>
        <w:b w:val="0"/>
        <w:i w:val="0"/>
        <w:strike w:val="0"/>
        <w:dstrike w:val="0"/>
        <w:color w:val="000000"/>
        <w:sz w:val="42"/>
        <w:szCs w:val="42"/>
        <w:u w:val="none" w:color="000000"/>
        <w:bdr w:val="none" w:sz="0" w:space="0" w:color="auto"/>
        <w:shd w:val="clear" w:color="auto" w:fill="auto"/>
        <w:vertAlign w:val="baseline"/>
      </w:rPr>
    </w:lvl>
    <w:lvl w:ilvl="4" w:tplc="3F2A823A">
      <w:start w:val="1"/>
      <w:numFmt w:val="lowerLetter"/>
      <w:lvlText w:val="%5"/>
      <w:lvlJc w:val="left"/>
      <w:pPr>
        <w:ind w:left="3824"/>
      </w:pPr>
      <w:rPr>
        <w:rFonts w:ascii="Calibri" w:eastAsia="Calibri" w:hAnsi="Calibri" w:cs="Calibri"/>
        <w:b w:val="0"/>
        <w:i w:val="0"/>
        <w:strike w:val="0"/>
        <w:dstrike w:val="0"/>
        <w:color w:val="000000"/>
        <w:sz w:val="42"/>
        <w:szCs w:val="42"/>
        <w:u w:val="none" w:color="000000"/>
        <w:bdr w:val="none" w:sz="0" w:space="0" w:color="auto"/>
        <w:shd w:val="clear" w:color="auto" w:fill="auto"/>
        <w:vertAlign w:val="baseline"/>
      </w:rPr>
    </w:lvl>
    <w:lvl w:ilvl="5" w:tplc="4B881440">
      <w:start w:val="1"/>
      <w:numFmt w:val="lowerRoman"/>
      <w:lvlText w:val="%6"/>
      <w:lvlJc w:val="left"/>
      <w:pPr>
        <w:ind w:left="4544"/>
      </w:pPr>
      <w:rPr>
        <w:rFonts w:ascii="Calibri" w:eastAsia="Calibri" w:hAnsi="Calibri" w:cs="Calibri"/>
        <w:b w:val="0"/>
        <w:i w:val="0"/>
        <w:strike w:val="0"/>
        <w:dstrike w:val="0"/>
        <w:color w:val="000000"/>
        <w:sz w:val="42"/>
        <w:szCs w:val="42"/>
        <w:u w:val="none" w:color="000000"/>
        <w:bdr w:val="none" w:sz="0" w:space="0" w:color="auto"/>
        <w:shd w:val="clear" w:color="auto" w:fill="auto"/>
        <w:vertAlign w:val="baseline"/>
      </w:rPr>
    </w:lvl>
    <w:lvl w:ilvl="6" w:tplc="417A375E">
      <w:start w:val="1"/>
      <w:numFmt w:val="decimal"/>
      <w:lvlText w:val="%7"/>
      <w:lvlJc w:val="left"/>
      <w:pPr>
        <w:ind w:left="5264"/>
      </w:pPr>
      <w:rPr>
        <w:rFonts w:ascii="Calibri" w:eastAsia="Calibri" w:hAnsi="Calibri" w:cs="Calibri"/>
        <w:b w:val="0"/>
        <w:i w:val="0"/>
        <w:strike w:val="0"/>
        <w:dstrike w:val="0"/>
        <w:color w:val="000000"/>
        <w:sz w:val="42"/>
        <w:szCs w:val="42"/>
        <w:u w:val="none" w:color="000000"/>
        <w:bdr w:val="none" w:sz="0" w:space="0" w:color="auto"/>
        <w:shd w:val="clear" w:color="auto" w:fill="auto"/>
        <w:vertAlign w:val="baseline"/>
      </w:rPr>
    </w:lvl>
    <w:lvl w:ilvl="7" w:tplc="6254C600">
      <w:start w:val="1"/>
      <w:numFmt w:val="lowerLetter"/>
      <w:lvlText w:val="%8"/>
      <w:lvlJc w:val="left"/>
      <w:pPr>
        <w:ind w:left="5984"/>
      </w:pPr>
      <w:rPr>
        <w:rFonts w:ascii="Calibri" w:eastAsia="Calibri" w:hAnsi="Calibri" w:cs="Calibri"/>
        <w:b w:val="0"/>
        <w:i w:val="0"/>
        <w:strike w:val="0"/>
        <w:dstrike w:val="0"/>
        <w:color w:val="000000"/>
        <w:sz w:val="42"/>
        <w:szCs w:val="42"/>
        <w:u w:val="none" w:color="000000"/>
        <w:bdr w:val="none" w:sz="0" w:space="0" w:color="auto"/>
        <w:shd w:val="clear" w:color="auto" w:fill="auto"/>
        <w:vertAlign w:val="baseline"/>
      </w:rPr>
    </w:lvl>
    <w:lvl w:ilvl="8" w:tplc="90D4B3D6">
      <w:start w:val="1"/>
      <w:numFmt w:val="lowerRoman"/>
      <w:lvlText w:val="%9"/>
      <w:lvlJc w:val="left"/>
      <w:pPr>
        <w:ind w:left="6704"/>
      </w:pPr>
      <w:rPr>
        <w:rFonts w:ascii="Calibri" w:eastAsia="Calibri" w:hAnsi="Calibri" w:cs="Calibri"/>
        <w:b w:val="0"/>
        <w:i w:val="0"/>
        <w:strike w:val="0"/>
        <w:dstrike w:val="0"/>
        <w:color w:val="000000"/>
        <w:sz w:val="42"/>
        <w:szCs w:val="42"/>
        <w:u w:val="none" w:color="000000"/>
        <w:bdr w:val="none" w:sz="0" w:space="0" w:color="auto"/>
        <w:shd w:val="clear" w:color="auto" w:fill="auto"/>
        <w:vertAlign w:val="baseline"/>
      </w:rPr>
    </w:lvl>
  </w:abstractNum>
  <w:abstractNum w:abstractNumId="4">
    <w:nsid w:val="217F2E9B"/>
    <w:multiLevelType w:val="hybridMultilevel"/>
    <w:tmpl w:val="385E00DC"/>
    <w:lvl w:ilvl="0" w:tplc="447A782C">
      <w:start w:val="1"/>
      <w:numFmt w:val="upperLetter"/>
      <w:lvlText w:val="%1"/>
      <w:lvlJc w:val="left"/>
      <w:pPr>
        <w:ind w:left="190"/>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lvl w:ilvl="1" w:tplc="ABC2ACF2">
      <w:start w:val="1"/>
      <w:numFmt w:val="bullet"/>
      <w:lvlText w:val="•"/>
      <w:lvlPicBulletId w:val="0"/>
      <w:lvlJc w:val="left"/>
      <w:pPr>
        <w:ind w:left="91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2" w:tplc="479A3E7A">
      <w:start w:val="1"/>
      <w:numFmt w:val="bullet"/>
      <w:lvlText w:val="▪"/>
      <w:lvlJc w:val="left"/>
      <w:pPr>
        <w:ind w:left="1786"/>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3" w:tplc="59B6ED4C">
      <w:start w:val="1"/>
      <w:numFmt w:val="bullet"/>
      <w:lvlText w:val="•"/>
      <w:lvlJc w:val="left"/>
      <w:pPr>
        <w:ind w:left="2506"/>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4" w:tplc="0284021E">
      <w:start w:val="1"/>
      <w:numFmt w:val="bullet"/>
      <w:lvlText w:val="o"/>
      <w:lvlJc w:val="left"/>
      <w:pPr>
        <w:ind w:left="3226"/>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5" w:tplc="8E0E569E">
      <w:start w:val="1"/>
      <w:numFmt w:val="bullet"/>
      <w:lvlText w:val="▪"/>
      <w:lvlJc w:val="left"/>
      <w:pPr>
        <w:ind w:left="3946"/>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6" w:tplc="66847052">
      <w:start w:val="1"/>
      <w:numFmt w:val="bullet"/>
      <w:lvlText w:val="•"/>
      <w:lvlJc w:val="left"/>
      <w:pPr>
        <w:ind w:left="4666"/>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7" w:tplc="893C49C4">
      <w:start w:val="1"/>
      <w:numFmt w:val="bullet"/>
      <w:lvlText w:val="o"/>
      <w:lvlJc w:val="left"/>
      <w:pPr>
        <w:ind w:left="5386"/>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8" w:tplc="322E8BA2">
      <w:start w:val="1"/>
      <w:numFmt w:val="bullet"/>
      <w:lvlText w:val="▪"/>
      <w:lvlJc w:val="left"/>
      <w:pPr>
        <w:ind w:left="6106"/>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abstractNum>
  <w:abstractNum w:abstractNumId="5">
    <w:nsid w:val="21E46554"/>
    <w:multiLevelType w:val="hybridMultilevel"/>
    <w:tmpl w:val="42C84444"/>
    <w:lvl w:ilvl="0" w:tplc="6C3A43E8">
      <w:start w:val="12"/>
      <w:numFmt w:val="decimal"/>
      <w:lvlText w:val="%1."/>
      <w:lvlJc w:val="left"/>
      <w:pPr>
        <w:ind w:left="1421"/>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lvl w:ilvl="1" w:tplc="7BD2C5EE">
      <w:start w:val="1"/>
      <w:numFmt w:val="lowerLetter"/>
      <w:lvlText w:val="%2"/>
      <w:lvlJc w:val="left"/>
      <w:pPr>
        <w:ind w:left="1090"/>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lvl w:ilvl="2" w:tplc="DD50CA74">
      <w:start w:val="1"/>
      <w:numFmt w:val="lowerRoman"/>
      <w:lvlText w:val="%3"/>
      <w:lvlJc w:val="left"/>
      <w:pPr>
        <w:ind w:left="1810"/>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lvl w:ilvl="3" w:tplc="67802292">
      <w:start w:val="1"/>
      <w:numFmt w:val="decimal"/>
      <w:lvlText w:val="%4"/>
      <w:lvlJc w:val="left"/>
      <w:pPr>
        <w:ind w:left="2530"/>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lvl w:ilvl="4" w:tplc="A6FC9102">
      <w:start w:val="1"/>
      <w:numFmt w:val="lowerLetter"/>
      <w:lvlText w:val="%5"/>
      <w:lvlJc w:val="left"/>
      <w:pPr>
        <w:ind w:left="3250"/>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lvl w:ilvl="5" w:tplc="88441408">
      <w:start w:val="1"/>
      <w:numFmt w:val="lowerRoman"/>
      <w:lvlText w:val="%6"/>
      <w:lvlJc w:val="left"/>
      <w:pPr>
        <w:ind w:left="3970"/>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lvl w:ilvl="6" w:tplc="C324CDE2">
      <w:start w:val="1"/>
      <w:numFmt w:val="decimal"/>
      <w:lvlText w:val="%7"/>
      <w:lvlJc w:val="left"/>
      <w:pPr>
        <w:ind w:left="4690"/>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lvl w:ilvl="7" w:tplc="DE26D58C">
      <w:start w:val="1"/>
      <w:numFmt w:val="lowerLetter"/>
      <w:lvlText w:val="%8"/>
      <w:lvlJc w:val="left"/>
      <w:pPr>
        <w:ind w:left="5410"/>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lvl w:ilvl="8" w:tplc="DBE44BDA">
      <w:start w:val="1"/>
      <w:numFmt w:val="lowerRoman"/>
      <w:lvlText w:val="%9"/>
      <w:lvlJc w:val="left"/>
      <w:pPr>
        <w:ind w:left="6130"/>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abstractNum>
  <w:abstractNum w:abstractNumId="6">
    <w:nsid w:val="293E6CDA"/>
    <w:multiLevelType w:val="hybridMultilevel"/>
    <w:tmpl w:val="7376DC7E"/>
    <w:lvl w:ilvl="0" w:tplc="88E672BE">
      <w:start w:val="2"/>
      <w:numFmt w:val="decimal"/>
      <w:lvlText w:val="%1"/>
      <w:lvlJc w:val="left"/>
      <w:pPr>
        <w:ind w:left="217"/>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8258C752">
      <w:start w:val="1"/>
      <w:numFmt w:val="lowerLetter"/>
      <w:lvlText w:val="%2"/>
      <w:lvlJc w:val="left"/>
      <w:pPr>
        <w:ind w:left="178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231C43EE">
      <w:start w:val="1"/>
      <w:numFmt w:val="lowerRoman"/>
      <w:lvlText w:val="%3"/>
      <w:lvlJc w:val="left"/>
      <w:pPr>
        <w:ind w:left="250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6F1C0778">
      <w:start w:val="1"/>
      <w:numFmt w:val="decimal"/>
      <w:lvlText w:val="%4"/>
      <w:lvlJc w:val="left"/>
      <w:pPr>
        <w:ind w:left="322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F22AE08C">
      <w:start w:val="1"/>
      <w:numFmt w:val="lowerLetter"/>
      <w:lvlText w:val="%5"/>
      <w:lvlJc w:val="left"/>
      <w:pPr>
        <w:ind w:left="394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0EC02CFC">
      <w:start w:val="1"/>
      <w:numFmt w:val="lowerRoman"/>
      <w:lvlText w:val="%6"/>
      <w:lvlJc w:val="left"/>
      <w:pPr>
        <w:ind w:left="466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2F5AE702">
      <w:start w:val="1"/>
      <w:numFmt w:val="decimal"/>
      <w:lvlText w:val="%7"/>
      <w:lvlJc w:val="left"/>
      <w:pPr>
        <w:ind w:left="538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F716B576">
      <w:start w:val="1"/>
      <w:numFmt w:val="lowerLetter"/>
      <w:lvlText w:val="%8"/>
      <w:lvlJc w:val="left"/>
      <w:pPr>
        <w:ind w:left="610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E0E8EA68">
      <w:start w:val="1"/>
      <w:numFmt w:val="lowerRoman"/>
      <w:lvlText w:val="%9"/>
      <w:lvlJc w:val="left"/>
      <w:pPr>
        <w:ind w:left="682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7">
    <w:nsid w:val="2A1802EA"/>
    <w:multiLevelType w:val="hybridMultilevel"/>
    <w:tmpl w:val="A014860A"/>
    <w:lvl w:ilvl="0" w:tplc="E6200A3C">
      <w:start w:val="1"/>
      <w:numFmt w:val="bullet"/>
      <w:lvlText w:val="•"/>
      <w:lvlJc w:val="left"/>
      <w:pPr>
        <w:ind w:left="1359"/>
      </w:pPr>
      <w:rPr>
        <w:rFonts w:ascii="Calibri" w:eastAsia="Calibri" w:hAnsi="Calibri" w:cs="Calibri"/>
        <w:b w:val="0"/>
        <w:i w:val="0"/>
        <w:strike w:val="0"/>
        <w:dstrike w:val="0"/>
        <w:color w:val="000000"/>
        <w:sz w:val="40"/>
        <w:szCs w:val="40"/>
        <w:u w:val="none" w:color="000000"/>
        <w:bdr w:val="none" w:sz="0" w:space="0" w:color="auto"/>
        <w:shd w:val="clear" w:color="auto" w:fill="auto"/>
        <w:vertAlign w:val="baseline"/>
      </w:rPr>
    </w:lvl>
    <w:lvl w:ilvl="1" w:tplc="041A0003" w:tentative="1">
      <w:start w:val="1"/>
      <w:numFmt w:val="bullet"/>
      <w:lvlText w:val="o"/>
      <w:lvlJc w:val="left"/>
      <w:pPr>
        <w:ind w:left="2129" w:hanging="360"/>
      </w:pPr>
      <w:rPr>
        <w:rFonts w:ascii="Courier New" w:hAnsi="Courier New" w:cs="Courier New" w:hint="default"/>
      </w:rPr>
    </w:lvl>
    <w:lvl w:ilvl="2" w:tplc="041A0005" w:tentative="1">
      <w:start w:val="1"/>
      <w:numFmt w:val="bullet"/>
      <w:lvlText w:val=""/>
      <w:lvlJc w:val="left"/>
      <w:pPr>
        <w:ind w:left="2849" w:hanging="360"/>
      </w:pPr>
      <w:rPr>
        <w:rFonts w:ascii="Wingdings" w:hAnsi="Wingdings" w:hint="default"/>
      </w:rPr>
    </w:lvl>
    <w:lvl w:ilvl="3" w:tplc="041A0001" w:tentative="1">
      <w:start w:val="1"/>
      <w:numFmt w:val="bullet"/>
      <w:lvlText w:val=""/>
      <w:lvlJc w:val="left"/>
      <w:pPr>
        <w:ind w:left="3569" w:hanging="360"/>
      </w:pPr>
      <w:rPr>
        <w:rFonts w:ascii="Symbol" w:hAnsi="Symbol" w:hint="default"/>
      </w:rPr>
    </w:lvl>
    <w:lvl w:ilvl="4" w:tplc="041A0003" w:tentative="1">
      <w:start w:val="1"/>
      <w:numFmt w:val="bullet"/>
      <w:lvlText w:val="o"/>
      <w:lvlJc w:val="left"/>
      <w:pPr>
        <w:ind w:left="4289" w:hanging="360"/>
      </w:pPr>
      <w:rPr>
        <w:rFonts w:ascii="Courier New" w:hAnsi="Courier New" w:cs="Courier New" w:hint="default"/>
      </w:rPr>
    </w:lvl>
    <w:lvl w:ilvl="5" w:tplc="041A0005" w:tentative="1">
      <w:start w:val="1"/>
      <w:numFmt w:val="bullet"/>
      <w:lvlText w:val=""/>
      <w:lvlJc w:val="left"/>
      <w:pPr>
        <w:ind w:left="5009" w:hanging="360"/>
      </w:pPr>
      <w:rPr>
        <w:rFonts w:ascii="Wingdings" w:hAnsi="Wingdings" w:hint="default"/>
      </w:rPr>
    </w:lvl>
    <w:lvl w:ilvl="6" w:tplc="041A0001" w:tentative="1">
      <w:start w:val="1"/>
      <w:numFmt w:val="bullet"/>
      <w:lvlText w:val=""/>
      <w:lvlJc w:val="left"/>
      <w:pPr>
        <w:ind w:left="5729" w:hanging="360"/>
      </w:pPr>
      <w:rPr>
        <w:rFonts w:ascii="Symbol" w:hAnsi="Symbol" w:hint="default"/>
      </w:rPr>
    </w:lvl>
    <w:lvl w:ilvl="7" w:tplc="041A0003" w:tentative="1">
      <w:start w:val="1"/>
      <w:numFmt w:val="bullet"/>
      <w:lvlText w:val="o"/>
      <w:lvlJc w:val="left"/>
      <w:pPr>
        <w:ind w:left="6449" w:hanging="360"/>
      </w:pPr>
      <w:rPr>
        <w:rFonts w:ascii="Courier New" w:hAnsi="Courier New" w:cs="Courier New" w:hint="default"/>
      </w:rPr>
    </w:lvl>
    <w:lvl w:ilvl="8" w:tplc="041A0005" w:tentative="1">
      <w:start w:val="1"/>
      <w:numFmt w:val="bullet"/>
      <w:lvlText w:val=""/>
      <w:lvlJc w:val="left"/>
      <w:pPr>
        <w:ind w:left="7169" w:hanging="360"/>
      </w:pPr>
      <w:rPr>
        <w:rFonts w:ascii="Wingdings" w:hAnsi="Wingdings" w:hint="default"/>
      </w:rPr>
    </w:lvl>
  </w:abstractNum>
  <w:abstractNum w:abstractNumId="8">
    <w:nsid w:val="34A60243"/>
    <w:multiLevelType w:val="hybridMultilevel"/>
    <w:tmpl w:val="FF60C556"/>
    <w:lvl w:ilvl="0" w:tplc="09BE3F7C">
      <w:start w:val="1"/>
      <w:numFmt w:val="bullet"/>
      <w:lvlText w:val="•"/>
      <w:lvlJc w:val="left"/>
      <w:pPr>
        <w:ind w:left="567"/>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1" w:tplc="C44C3094">
      <w:start w:val="1"/>
      <w:numFmt w:val="bullet"/>
      <w:lvlText w:val="o"/>
      <w:lvlJc w:val="left"/>
      <w:pPr>
        <w:ind w:left="137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2" w:tplc="F5C64342">
      <w:start w:val="1"/>
      <w:numFmt w:val="bullet"/>
      <w:lvlText w:val="▪"/>
      <w:lvlJc w:val="left"/>
      <w:pPr>
        <w:ind w:left="209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3" w:tplc="A14A1C0A">
      <w:start w:val="1"/>
      <w:numFmt w:val="bullet"/>
      <w:lvlText w:val="•"/>
      <w:lvlJc w:val="left"/>
      <w:pPr>
        <w:ind w:left="281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4" w:tplc="ED3A67C6">
      <w:start w:val="1"/>
      <w:numFmt w:val="bullet"/>
      <w:lvlText w:val="o"/>
      <w:lvlJc w:val="left"/>
      <w:pPr>
        <w:ind w:left="353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5" w:tplc="7A883952">
      <w:start w:val="1"/>
      <w:numFmt w:val="bullet"/>
      <w:lvlText w:val="▪"/>
      <w:lvlJc w:val="left"/>
      <w:pPr>
        <w:ind w:left="425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6" w:tplc="648223E6">
      <w:start w:val="1"/>
      <w:numFmt w:val="bullet"/>
      <w:lvlText w:val="•"/>
      <w:lvlJc w:val="left"/>
      <w:pPr>
        <w:ind w:left="497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7" w:tplc="9CF01E7E">
      <w:start w:val="1"/>
      <w:numFmt w:val="bullet"/>
      <w:lvlText w:val="o"/>
      <w:lvlJc w:val="left"/>
      <w:pPr>
        <w:ind w:left="569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8" w:tplc="2324A16C">
      <w:start w:val="1"/>
      <w:numFmt w:val="bullet"/>
      <w:lvlText w:val="▪"/>
      <w:lvlJc w:val="left"/>
      <w:pPr>
        <w:ind w:left="641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abstractNum>
  <w:abstractNum w:abstractNumId="9">
    <w:nsid w:val="454D68F3"/>
    <w:multiLevelType w:val="hybridMultilevel"/>
    <w:tmpl w:val="A74ED49E"/>
    <w:lvl w:ilvl="0" w:tplc="85A47D12">
      <w:start w:val="2"/>
      <w:numFmt w:val="decimal"/>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4B844DA6"/>
    <w:multiLevelType w:val="hybridMultilevel"/>
    <w:tmpl w:val="4BF6AF40"/>
    <w:lvl w:ilvl="0" w:tplc="AB9E58C0">
      <w:start w:val="2"/>
      <w:numFmt w:val="decimal"/>
      <w:lvlText w:val="%1."/>
      <w:lvlJc w:val="left"/>
      <w:pPr>
        <w:ind w:left="1528"/>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lvl w:ilvl="1" w:tplc="284E86F4">
      <w:start w:val="1"/>
      <w:numFmt w:val="lowerLetter"/>
      <w:lvlText w:val="%2"/>
      <w:lvlJc w:val="left"/>
      <w:pPr>
        <w:ind w:left="1207"/>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lvl w:ilvl="2" w:tplc="ACA6D04C">
      <w:start w:val="1"/>
      <w:numFmt w:val="lowerRoman"/>
      <w:lvlText w:val="%3"/>
      <w:lvlJc w:val="left"/>
      <w:pPr>
        <w:ind w:left="1927"/>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lvl w:ilvl="3" w:tplc="AFCE257A">
      <w:start w:val="1"/>
      <w:numFmt w:val="decimal"/>
      <w:lvlText w:val="%4"/>
      <w:lvlJc w:val="left"/>
      <w:pPr>
        <w:ind w:left="2647"/>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lvl w:ilvl="4" w:tplc="06D6849A">
      <w:start w:val="1"/>
      <w:numFmt w:val="lowerLetter"/>
      <w:lvlText w:val="%5"/>
      <w:lvlJc w:val="left"/>
      <w:pPr>
        <w:ind w:left="3367"/>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lvl w:ilvl="5" w:tplc="758025AC">
      <w:start w:val="1"/>
      <w:numFmt w:val="lowerRoman"/>
      <w:lvlText w:val="%6"/>
      <w:lvlJc w:val="left"/>
      <w:pPr>
        <w:ind w:left="4087"/>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lvl w:ilvl="6" w:tplc="BEA69186">
      <w:start w:val="1"/>
      <w:numFmt w:val="decimal"/>
      <w:lvlText w:val="%7"/>
      <w:lvlJc w:val="left"/>
      <w:pPr>
        <w:ind w:left="4807"/>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lvl w:ilvl="7" w:tplc="3538EB8C">
      <w:start w:val="1"/>
      <w:numFmt w:val="lowerLetter"/>
      <w:lvlText w:val="%8"/>
      <w:lvlJc w:val="left"/>
      <w:pPr>
        <w:ind w:left="5527"/>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lvl w:ilvl="8" w:tplc="04D4AEFA">
      <w:start w:val="1"/>
      <w:numFmt w:val="lowerRoman"/>
      <w:lvlText w:val="%9"/>
      <w:lvlJc w:val="left"/>
      <w:pPr>
        <w:ind w:left="6247"/>
      </w:pPr>
      <w:rPr>
        <w:rFonts w:ascii="Calibri" w:eastAsia="Calibri" w:hAnsi="Calibri" w:cs="Calibri"/>
        <w:b w:val="0"/>
        <w:i w:val="0"/>
        <w:strike w:val="0"/>
        <w:dstrike w:val="0"/>
        <w:color w:val="000000"/>
        <w:sz w:val="34"/>
        <w:szCs w:val="34"/>
        <w:u w:val="none" w:color="000000"/>
        <w:bdr w:val="none" w:sz="0" w:space="0" w:color="auto"/>
        <w:shd w:val="clear" w:color="auto" w:fill="auto"/>
        <w:vertAlign w:val="baseline"/>
      </w:rPr>
    </w:lvl>
  </w:abstractNum>
  <w:abstractNum w:abstractNumId="11">
    <w:nsid w:val="4F280255"/>
    <w:multiLevelType w:val="hybridMultilevel"/>
    <w:tmpl w:val="E9807AF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0F">
      <w:start w:val="1"/>
      <w:numFmt w:val="decimal"/>
      <w:lvlText w:val="%3."/>
      <w:lvlJc w:val="lef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63951DCB"/>
    <w:multiLevelType w:val="hybridMultilevel"/>
    <w:tmpl w:val="7FDEE862"/>
    <w:lvl w:ilvl="0" w:tplc="2AF0AC88">
      <w:start w:val="1"/>
      <w:numFmt w:val="decimal"/>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6926247D"/>
    <w:multiLevelType w:val="hybridMultilevel"/>
    <w:tmpl w:val="6CEAC6FA"/>
    <w:lvl w:ilvl="0" w:tplc="29608DC8">
      <w:start w:val="1"/>
      <w:numFmt w:val="bullet"/>
      <w:lvlText w:val="•"/>
      <w:lvlJc w:val="left"/>
      <w:pPr>
        <w:ind w:left="664"/>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1" w:tplc="97C4C440">
      <w:start w:val="1"/>
      <w:numFmt w:val="bullet"/>
      <w:lvlText w:val="o"/>
      <w:lvlJc w:val="left"/>
      <w:pPr>
        <w:ind w:left="1764"/>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2" w:tplc="698C786C">
      <w:start w:val="1"/>
      <w:numFmt w:val="bullet"/>
      <w:lvlText w:val="▪"/>
      <w:lvlJc w:val="left"/>
      <w:pPr>
        <w:ind w:left="2484"/>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3" w:tplc="3F8C3AF0">
      <w:start w:val="1"/>
      <w:numFmt w:val="bullet"/>
      <w:lvlText w:val="•"/>
      <w:lvlJc w:val="left"/>
      <w:pPr>
        <w:ind w:left="3204"/>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4" w:tplc="565C6BCC">
      <w:start w:val="1"/>
      <w:numFmt w:val="bullet"/>
      <w:lvlText w:val="o"/>
      <w:lvlJc w:val="left"/>
      <w:pPr>
        <w:ind w:left="3924"/>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5" w:tplc="E716D516">
      <w:start w:val="1"/>
      <w:numFmt w:val="bullet"/>
      <w:lvlText w:val="▪"/>
      <w:lvlJc w:val="left"/>
      <w:pPr>
        <w:ind w:left="4644"/>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6" w:tplc="4F5255C8">
      <w:start w:val="1"/>
      <w:numFmt w:val="bullet"/>
      <w:lvlText w:val="•"/>
      <w:lvlJc w:val="left"/>
      <w:pPr>
        <w:ind w:left="5364"/>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7" w:tplc="6548D90E">
      <w:start w:val="1"/>
      <w:numFmt w:val="bullet"/>
      <w:lvlText w:val="o"/>
      <w:lvlJc w:val="left"/>
      <w:pPr>
        <w:ind w:left="6084"/>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8" w:tplc="9704DF10">
      <w:start w:val="1"/>
      <w:numFmt w:val="bullet"/>
      <w:lvlText w:val="▪"/>
      <w:lvlJc w:val="left"/>
      <w:pPr>
        <w:ind w:left="6804"/>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abstractNum>
  <w:abstractNum w:abstractNumId="14">
    <w:nsid w:val="6A0173CB"/>
    <w:multiLevelType w:val="hybridMultilevel"/>
    <w:tmpl w:val="0862F54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6F8F037D"/>
    <w:multiLevelType w:val="hybridMultilevel"/>
    <w:tmpl w:val="4A34FDE4"/>
    <w:lvl w:ilvl="0" w:tplc="E6200A3C">
      <w:start w:val="1"/>
      <w:numFmt w:val="bullet"/>
      <w:lvlText w:val="•"/>
      <w:lvlJc w:val="left"/>
      <w:pPr>
        <w:ind w:left="670"/>
      </w:pPr>
      <w:rPr>
        <w:rFonts w:ascii="Calibri" w:eastAsia="Calibri" w:hAnsi="Calibri" w:cs="Calibri"/>
        <w:b w:val="0"/>
        <w:i w:val="0"/>
        <w:strike w:val="0"/>
        <w:dstrike w:val="0"/>
        <w:color w:val="000000"/>
        <w:sz w:val="40"/>
        <w:szCs w:val="40"/>
        <w:u w:val="none" w:color="000000"/>
        <w:bdr w:val="none" w:sz="0" w:space="0" w:color="auto"/>
        <w:shd w:val="clear" w:color="auto" w:fill="auto"/>
        <w:vertAlign w:val="baseline"/>
      </w:rPr>
    </w:lvl>
    <w:lvl w:ilvl="1" w:tplc="FF3EA7F8">
      <w:start w:val="1"/>
      <w:numFmt w:val="bullet"/>
      <w:lvlText w:val="o"/>
      <w:lvlJc w:val="left"/>
      <w:pPr>
        <w:ind w:left="1767"/>
      </w:pPr>
      <w:rPr>
        <w:rFonts w:ascii="Calibri" w:eastAsia="Calibri" w:hAnsi="Calibri" w:cs="Calibri"/>
        <w:b w:val="0"/>
        <w:i w:val="0"/>
        <w:strike w:val="0"/>
        <w:dstrike w:val="0"/>
        <w:color w:val="000000"/>
        <w:sz w:val="40"/>
        <w:szCs w:val="40"/>
        <w:u w:val="none" w:color="000000"/>
        <w:bdr w:val="none" w:sz="0" w:space="0" w:color="auto"/>
        <w:shd w:val="clear" w:color="auto" w:fill="auto"/>
        <w:vertAlign w:val="baseline"/>
      </w:rPr>
    </w:lvl>
    <w:lvl w:ilvl="2" w:tplc="64D4B78E">
      <w:start w:val="1"/>
      <w:numFmt w:val="bullet"/>
      <w:lvlText w:val="▪"/>
      <w:lvlJc w:val="left"/>
      <w:pPr>
        <w:ind w:left="2487"/>
      </w:pPr>
      <w:rPr>
        <w:rFonts w:ascii="Calibri" w:eastAsia="Calibri" w:hAnsi="Calibri" w:cs="Calibri"/>
        <w:b w:val="0"/>
        <w:i w:val="0"/>
        <w:strike w:val="0"/>
        <w:dstrike w:val="0"/>
        <w:color w:val="000000"/>
        <w:sz w:val="40"/>
        <w:szCs w:val="40"/>
        <w:u w:val="none" w:color="000000"/>
        <w:bdr w:val="none" w:sz="0" w:space="0" w:color="auto"/>
        <w:shd w:val="clear" w:color="auto" w:fill="auto"/>
        <w:vertAlign w:val="baseline"/>
      </w:rPr>
    </w:lvl>
    <w:lvl w:ilvl="3" w:tplc="3F340DE4">
      <w:start w:val="1"/>
      <w:numFmt w:val="bullet"/>
      <w:lvlText w:val="•"/>
      <w:lvlJc w:val="left"/>
      <w:pPr>
        <w:ind w:left="3207"/>
      </w:pPr>
      <w:rPr>
        <w:rFonts w:ascii="Calibri" w:eastAsia="Calibri" w:hAnsi="Calibri" w:cs="Calibri"/>
        <w:b w:val="0"/>
        <w:i w:val="0"/>
        <w:strike w:val="0"/>
        <w:dstrike w:val="0"/>
        <w:color w:val="000000"/>
        <w:sz w:val="40"/>
        <w:szCs w:val="40"/>
        <w:u w:val="none" w:color="000000"/>
        <w:bdr w:val="none" w:sz="0" w:space="0" w:color="auto"/>
        <w:shd w:val="clear" w:color="auto" w:fill="auto"/>
        <w:vertAlign w:val="baseline"/>
      </w:rPr>
    </w:lvl>
    <w:lvl w:ilvl="4" w:tplc="46EE720E">
      <w:start w:val="1"/>
      <w:numFmt w:val="bullet"/>
      <w:lvlText w:val="o"/>
      <w:lvlJc w:val="left"/>
      <w:pPr>
        <w:ind w:left="3927"/>
      </w:pPr>
      <w:rPr>
        <w:rFonts w:ascii="Calibri" w:eastAsia="Calibri" w:hAnsi="Calibri" w:cs="Calibri"/>
        <w:b w:val="0"/>
        <w:i w:val="0"/>
        <w:strike w:val="0"/>
        <w:dstrike w:val="0"/>
        <w:color w:val="000000"/>
        <w:sz w:val="40"/>
        <w:szCs w:val="40"/>
        <w:u w:val="none" w:color="000000"/>
        <w:bdr w:val="none" w:sz="0" w:space="0" w:color="auto"/>
        <w:shd w:val="clear" w:color="auto" w:fill="auto"/>
        <w:vertAlign w:val="baseline"/>
      </w:rPr>
    </w:lvl>
    <w:lvl w:ilvl="5" w:tplc="E5C8D5BC">
      <w:start w:val="1"/>
      <w:numFmt w:val="bullet"/>
      <w:lvlText w:val="▪"/>
      <w:lvlJc w:val="left"/>
      <w:pPr>
        <w:ind w:left="4647"/>
      </w:pPr>
      <w:rPr>
        <w:rFonts w:ascii="Calibri" w:eastAsia="Calibri" w:hAnsi="Calibri" w:cs="Calibri"/>
        <w:b w:val="0"/>
        <w:i w:val="0"/>
        <w:strike w:val="0"/>
        <w:dstrike w:val="0"/>
        <w:color w:val="000000"/>
        <w:sz w:val="40"/>
        <w:szCs w:val="40"/>
        <w:u w:val="none" w:color="000000"/>
        <w:bdr w:val="none" w:sz="0" w:space="0" w:color="auto"/>
        <w:shd w:val="clear" w:color="auto" w:fill="auto"/>
        <w:vertAlign w:val="baseline"/>
      </w:rPr>
    </w:lvl>
    <w:lvl w:ilvl="6" w:tplc="2192699C">
      <w:start w:val="1"/>
      <w:numFmt w:val="bullet"/>
      <w:lvlText w:val="•"/>
      <w:lvlJc w:val="left"/>
      <w:pPr>
        <w:ind w:left="5367"/>
      </w:pPr>
      <w:rPr>
        <w:rFonts w:ascii="Calibri" w:eastAsia="Calibri" w:hAnsi="Calibri" w:cs="Calibri"/>
        <w:b w:val="0"/>
        <w:i w:val="0"/>
        <w:strike w:val="0"/>
        <w:dstrike w:val="0"/>
        <w:color w:val="000000"/>
        <w:sz w:val="40"/>
        <w:szCs w:val="40"/>
        <w:u w:val="none" w:color="000000"/>
        <w:bdr w:val="none" w:sz="0" w:space="0" w:color="auto"/>
        <w:shd w:val="clear" w:color="auto" w:fill="auto"/>
        <w:vertAlign w:val="baseline"/>
      </w:rPr>
    </w:lvl>
    <w:lvl w:ilvl="7" w:tplc="E56AD2B8">
      <w:start w:val="1"/>
      <w:numFmt w:val="bullet"/>
      <w:lvlText w:val="o"/>
      <w:lvlJc w:val="left"/>
      <w:pPr>
        <w:ind w:left="6087"/>
      </w:pPr>
      <w:rPr>
        <w:rFonts w:ascii="Calibri" w:eastAsia="Calibri" w:hAnsi="Calibri" w:cs="Calibri"/>
        <w:b w:val="0"/>
        <w:i w:val="0"/>
        <w:strike w:val="0"/>
        <w:dstrike w:val="0"/>
        <w:color w:val="000000"/>
        <w:sz w:val="40"/>
        <w:szCs w:val="40"/>
        <w:u w:val="none" w:color="000000"/>
        <w:bdr w:val="none" w:sz="0" w:space="0" w:color="auto"/>
        <w:shd w:val="clear" w:color="auto" w:fill="auto"/>
        <w:vertAlign w:val="baseline"/>
      </w:rPr>
    </w:lvl>
    <w:lvl w:ilvl="8" w:tplc="6736F23A">
      <w:start w:val="1"/>
      <w:numFmt w:val="bullet"/>
      <w:lvlText w:val="▪"/>
      <w:lvlJc w:val="left"/>
      <w:pPr>
        <w:ind w:left="6807"/>
      </w:pPr>
      <w:rPr>
        <w:rFonts w:ascii="Calibri" w:eastAsia="Calibri" w:hAnsi="Calibri" w:cs="Calibri"/>
        <w:b w:val="0"/>
        <w:i w:val="0"/>
        <w:strike w:val="0"/>
        <w:dstrike w:val="0"/>
        <w:color w:val="000000"/>
        <w:sz w:val="40"/>
        <w:szCs w:val="40"/>
        <w:u w:val="none" w:color="000000"/>
        <w:bdr w:val="none" w:sz="0" w:space="0" w:color="auto"/>
        <w:shd w:val="clear" w:color="auto" w:fill="auto"/>
        <w:vertAlign w:val="baseline"/>
      </w:rPr>
    </w:lvl>
  </w:abstractNum>
  <w:abstractNum w:abstractNumId="16">
    <w:nsid w:val="751216DE"/>
    <w:multiLevelType w:val="hybridMultilevel"/>
    <w:tmpl w:val="DEECBDFC"/>
    <w:lvl w:ilvl="0" w:tplc="5FD85226">
      <w:start w:val="1"/>
      <w:numFmt w:val="bullet"/>
      <w:lvlText w:val=""/>
      <w:lvlPicBulletId w:val="1"/>
      <w:lvlJc w:val="left"/>
      <w:pPr>
        <w:tabs>
          <w:tab w:val="num" w:pos="720"/>
        </w:tabs>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7A8334E4"/>
    <w:multiLevelType w:val="hybridMultilevel"/>
    <w:tmpl w:val="943AEBC2"/>
    <w:lvl w:ilvl="0" w:tplc="041A0007">
      <w:start w:val="1"/>
      <w:numFmt w:val="bullet"/>
      <w:lvlText w:val=""/>
      <w:lvlPicBulletId w:val="3"/>
      <w:lvlJc w:val="left"/>
      <w:pPr>
        <w:tabs>
          <w:tab w:val="num" w:pos="720"/>
        </w:tabs>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4"/>
  </w:num>
  <w:num w:numId="4">
    <w:abstractNumId w:val="6"/>
  </w:num>
  <w:num w:numId="5">
    <w:abstractNumId w:val="7"/>
  </w:num>
  <w:num w:numId="6">
    <w:abstractNumId w:val="10"/>
  </w:num>
  <w:num w:numId="7">
    <w:abstractNumId w:val="5"/>
  </w:num>
  <w:num w:numId="8">
    <w:abstractNumId w:val="8"/>
  </w:num>
  <w:num w:numId="9">
    <w:abstractNumId w:val="3"/>
  </w:num>
  <w:num w:numId="10">
    <w:abstractNumId w:val="14"/>
  </w:num>
  <w:num w:numId="11">
    <w:abstractNumId w:val="11"/>
  </w:num>
  <w:num w:numId="12">
    <w:abstractNumId w:val="2"/>
  </w:num>
  <w:num w:numId="13">
    <w:abstractNumId w:val="12"/>
  </w:num>
  <w:num w:numId="14">
    <w:abstractNumId w:val="0"/>
  </w:num>
  <w:num w:numId="15">
    <w:abstractNumId w:val="1"/>
  </w:num>
  <w:num w:numId="16">
    <w:abstractNumId w:val="16"/>
  </w:num>
  <w:num w:numId="17">
    <w:abstractNumId w:val="17"/>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useFELayout/>
  </w:compat>
  <w:rsids>
    <w:rsidRoot w:val="00B01ED3"/>
    <w:rsid w:val="000225C1"/>
    <w:rsid w:val="0030429D"/>
    <w:rsid w:val="00390C3E"/>
    <w:rsid w:val="00442B52"/>
    <w:rsid w:val="00496414"/>
    <w:rsid w:val="004E0143"/>
    <w:rsid w:val="004F03B6"/>
    <w:rsid w:val="00593652"/>
    <w:rsid w:val="005A5B37"/>
    <w:rsid w:val="006069A1"/>
    <w:rsid w:val="00684C7F"/>
    <w:rsid w:val="006D669B"/>
    <w:rsid w:val="00723638"/>
    <w:rsid w:val="0075171B"/>
    <w:rsid w:val="007E6F7F"/>
    <w:rsid w:val="008849B1"/>
    <w:rsid w:val="00897830"/>
    <w:rsid w:val="008B67DC"/>
    <w:rsid w:val="00903D0A"/>
    <w:rsid w:val="0099623D"/>
    <w:rsid w:val="00996FB8"/>
    <w:rsid w:val="00A16CB3"/>
    <w:rsid w:val="00B01ED3"/>
    <w:rsid w:val="00B02009"/>
    <w:rsid w:val="00B56DCF"/>
    <w:rsid w:val="00BF777E"/>
    <w:rsid w:val="00C06ED7"/>
    <w:rsid w:val="00C17D1D"/>
    <w:rsid w:val="00C4682E"/>
    <w:rsid w:val="00CF3E20"/>
    <w:rsid w:val="00D1458F"/>
    <w:rsid w:val="00E07FB5"/>
    <w:rsid w:val="00E23C84"/>
    <w:rsid w:val="00E72116"/>
    <w:rsid w:val="00F25E8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FB8"/>
    <w:pPr>
      <w:spacing w:after="3" w:line="220" w:lineRule="auto"/>
      <w:ind w:left="10" w:right="324" w:firstLine="487"/>
      <w:jc w:val="both"/>
    </w:pPr>
    <w:rPr>
      <w:rFonts w:ascii="Calibri" w:eastAsia="Calibri" w:hAnsi="Calibri" w:cs="Calibri"/>
      <w:color w:val="000000"/>
      <w:sz w:val="32"/>
    </w:rPr>
  </w:style>
  <w:style w:type="paragraph" w:styleId="Heading1">
    <w:name w:val="heading 1"/>
    <w:next w:val="Normal"/>
    <w:link w:val="Heading1Char"/>
    <w:uiPriority w:val="9"/>
    <w:unhideWhenUsed/>
    <w:qFormat/>
    <w:rsid w:val="00996FB8"/>
    <w:pPr>
      <w:keepNext/>
      <w:keepLines/>
      <w:spacing w:after="271"/>
      <w:ind w:right="111"/>
      <w:jc w:val="center"/>
      <w:outlineLvl w:val="0"/>
    </w:pPr>
    <w:rPr>
      <w:rFonts w:ascii="Times New Roman" w:eastAsia="Times New Roman" w:hAnsi="Times New Roman" w:cs="Times New Roman"/>
      <w:color w:val="000000"/>
      <w:sz w:val="38"/>
    </w:rPr>
  </w:style>
  <w:style w:type="paragraph" w:styleId="Heading2">
    <w:name w:val="heading 2"/>
    <w:basedOn w:val="Normal"/>
    <w:next w:val="Normal"/>
    <w:link w:val="Heading2Char"/>
    <w:uiPriority w:val="9"/>
    <w:semiHidden/>
    <w:unhideWhenUsed/>
    <w:qFormat/>
    <w:rsid w:val="007E6F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E6F7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7E6F7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96FB8"/>
    <w:rPr>
      <w:rFonts w:ascii="Times New Roman" w:eastAsia="Times New Roman" w:hAnsi="Times New Roman" w:cs="Times New Roman"/>
      <w:color w:val="000000"/>
      <w:sz w:val="38"/>
    </w:rPr>
  </w:style>
  <w:style w:type="paragraph" w:styleId="ListParagraph">
    <w:name w:val="List Paragraph"/>
    <w:basedOn w:val="Normal"/>
    <w:uiPriority w:val="34"/>
    <w:qFormat/>
    <w:rsid w:val="00E07FB5"/>
    <w:pPr>
      <w:ind w:left="720"/>
      <w:contextualSpacing/>
    </w:pPr>
  </w:style>
  <w:style w:type="character" w:customStyle="1" w:styleId="Heading2Char">
    <w:name w:val="Heading 2 Char"/>
    <w:basedOn w:val="DefaultParagraphFont"/>
    <w:link w:val="Heading2"/>
    <w:uiPriority w:val="9"/>
    <w:semiHidden/>
    <w:rsid w:val="007E6F7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7E6F7F"/>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7E6F7F"/>
    <w:rPr>
      <w:rFonts w:asciiTheme="majorHAnsi" w:eastAsiaTheme="majorEastAsia" w:hAnsiTheme="majorHAnsi" w:cstheme="majorBidi"/>
      <w:i/>
      <w:iCs/>
      <w:color w:val="2F5496" w:themeColor="accent1" w:themeShade="BF"/>
      <w:sz w:val="32"/>
    </w:rPr>
  </w:style>
  <w:style w:type="character" w:customStyle="1" w:styleId="xdb">
    <w:name w:val="_xdb"/>
    <w:basedOn w:val="DefaultParagraphFont"/>
    <w:rsid w:val="004E0143"/>
  </w:style>
  <w:style w:type="character" w:customStyle="1" w:styleId="xbe">
    <w:name w:val="_xbe"/>
    <w:basedOn w:val="DefaultParagraphFont"/>
    <w:rsid w:val="004E0143"/>
  </w:style>
  <w:style w:type="paragraph" w:styleId="BalloonText">
    <w:name w:val="Balloon Text"/>
    <w:basedOn w:val="Normal"/>
    <w:link w:val="BalloonTextChar"/>
    <w:uiPriority w:val="99"/>
    <w:semiHidden/>
    <w:unhideWhenUsed/>
    <w:rsid w:val="004E01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0143"/>
    <w:rPr>
      <w:rFonts w:ascii="Segoe UI" w:eastAsia="Calibri" w:hAnsi="Segoe UI" w:cs="Segoe UI"/>
      <w:color w:val="00000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6.jpeg"/><Relationship Id="rId21" Type="http://schemas.openxmlformats.org/officeDocument/2006/relationships/image" Target="media/image21.jpeg"/><Relationship Id="rId42" Type="http://schemas.openxmlformats.org/officeDocument/2006/relationships/image" Target="media/image42.jpeg"/><Relationship Id="rId47" Type="http://schemas.openxmlformats.org/officeDocument/2006/relationships/image" Target="media/image47.jpeg"/><Relationship Id="rId63" Type="http://schemas.openxmlformats.org/officeDocument/2006/relationships/image" Target="media/image63.jpeg"/><Relationship Id="rId68" Type="http://schemas.openxmlformats.org/officeDocument/2006/relationships/image" Target="media/image68.jpeg"/><Relationship Id="rId84" Type="http://schemas.openxmlformats.org/officeDocument/2006/relationships/image" Target="media/image84.jpeg"/><Relationship Id="rId89" Type="http://schemas.openxmlformats.org/officeDocument/2006/relationships/image" Target="media/image89.jpeg"/><Relationship Id="rId112" Type="http://schemas.openxmlformats.org/officeDocument/2006/relationships/image" Target="media/image112.jpeg"/><Relationship Id="rId16" Type="http://schemas.openxmlformats.org/officeDocument/2006/relationships/image" Target="media/image16.jpeg"/><Relationship Id="rId107" Type="http://schemas.openxmlformats.org/officeDocument/2006/relationships/image" Target="media/image107.jpeg"/><Relationship Id="rId11" Type="http://schemas.openxmlformats.org/officeDocument/2006/relationships/image" Target="media/image11.jpeg"/><Relationship Id="rId24" Type="http://schemas.openxmlformats.org/officeDocument/2006/relationships/image" Target="media/image24.jpeg"/><Relationship Id="rId32" Type="http://schemas.openxmlformats.org/officeDocument/2006/relationships/image" Target="media/image32.jpeg"/><Relationship Id="rId37" Type="http://schemas.openxmlformats.org/officeDocument/2006/relationships/image" Target="media/image37.jpeg"/><Relationship Id="rId40" Type="http://schemas.openxmlformats.org/officeDocument/2006/relationships/image" Target="media/image40.jpeg"/><Relationship Id="rId45" Type="http://schemas.openxmlformats.org/officeDocument/2006/relationships/image" Target="media/image45.jpeg"/><Relationship Id="rId53" Type="http://schemas.openxmlformats.org/officeDocument/2006/relationships/image" Target="media/image53.jpeg"/><Relationship Id="rId58" Type="http://schemas.openxmlformats.org/officeDocument/2006/relationships/image" Target="media/image58.jpeg"/><Relationship Id="rId66" Type="http://schemas.openxmlformats.org/officeDocument/2006/relationships/image" Target="media/image66.jpeg"/><Relationship Id="rId74" Type="http://schemas.openxmlformats.org/officeDocument/2006/relationships/image" Target="media/image74.jpeg"/><Relationship Id="rId79" Type="http://schemas.openxmlformats.org/officeDocument/2006/relationships/image" Target="media/image79.jpeg"/><Relationship Id="rId87" Type="http://schemas.openxmlformats.org/officeDocument/2006/relationships/image" Target="media/image87.jpeg"/><Relationship Id="rId102" Type="http://schemas.openxmlformats.org/officeDocument/2006/relationships/image" Target="media/image102.jpeg"/><Relationship Id="rId110" Type="http://schemas.openxmlformats.org/officeDocument/2006/relationships/image" Target="media/image110.jpeg"/><Relationship Id="rId115" Type="http://schemas.openxmlformats.org/officeDocument/2006/relationships/fontTable" Target="fontTable.xml"/><Relationship Id="rId5" Type="http://schemas.openxmlformats.org/officeDocument/2006/relationships/image" Target="media/image5.jpeg"/><Relationship Id="rId61" Type="http://schemas.openxmlformats.org/officeDocument/2006/relationships/image" Target="media/image61.jpeg"/><Relationship Id="rId82" Type="http://schemas.openxmlformats.org/officeDocument/2006/relationships/image" Target="media/image82.jpeg"/><Relationship Id="rId90" Type="http://schemas.openxmlformats.org/officeDocument/2006/relationships/image" Target="media/image90.jpeg"/><Relationship Id="rId95" Type="http://schemas.openxmlformats.org/officeDocument/2006/relationships/image" Target="media/image95.jpeg"/><Relationship Id="rId19" Type="http://schemas.openxmlformats.org/officeDocument/2006/relationships/image" Target="media/image19.jpeg"/><Relationship Id="rId14" Type="http://schemas.openxmlformats.org/officeDocument/2006/relationships/image" Target="media/image14.jpeg"/><Relationship Id="rId22" Type="http://schemas.openxmlformats.org/officeDocument/2006/relationships/image" Target="media/image22.jpeg"/><Relationship Id="rId27" Type="http://schemas.openxmlformats.org/officeDocument/2006/relationships/image" Target="media/image27.jpeg"/><Relationship Id="rId30" Type="http://schemas.openxmlformats.org/officeDocument/2006/relationships/image" Target="media/image30.jpeg"/><Relationship Id="rId35" Type="http://schemas.openxmlformats.org/officeDocument/2006/relationships/image" Target="media/image35.jpeg"/><Relationship Id="rId43" Type="http://schemas.openxmlformats.org/officeDocument/2006/relationships/image" Target="media/image43.jpeg"/><Relationship Id="rId48" Type="http://schemas.openxmlformats.org/officeDocument/2006/relationships/image" Target="media/image48.jpeg"/><Relationship Id="rId56" Type="http://schemas.openxmlformats.org/officeDocument/2006/relationships/image" Target="media/image56.jpeg"/><Relationship Id="rId64" Type="http://schemas.openxmlformats.org/officeDocument/2006/relationships/image" Target="media/image64.jpeg"/><Relationship Id="rId69" Type="http://schemas.openxmlformats.org/officeDocument/2006/relationships/image" Target="media/image69.jpeg"/><Relationship Id="rId77" Type="http://schemas.openxmlformats.org/officeDocument/2006/relationships/image" Target="media/image77.jpeg"/><Relationship Id="rId100" Type="http://schemas.openxmlformats.org/officeDocument/2006/relationships/image" Target="media/image100.jpeg"/><Relationship Id="rId105" Type="http://schemas.openxmlformats.org/officeDocument/2006/relationships/image" Target="media/image105.jpeg"/><Relationship Id="rId113" Type="http://schemas.openxmlformats.org/officeDocument/2006/relationships/image" Target="media/image113.jpeg"/><Relationship Id="rId8" Type="http://schemas.openxmlformats.org/officeDocument/2006/relationships/image" Target="media/image8.jpeg"/><Relationship Id="rId51" Type="http://schemas.openxmlformats.org/officeDocument/2006/relationships/image" Target="media/image51.jpeg"/><Relationship Id="rId72" Type="http://schemas.openxmlformats.org/officeDocument/2006/relationships/image" Target="media/image72.jpeg"/><Relationship Id="rId80" Type="http://schemas.openxmlformats.org/officeDocument/2006/relationships/image" Target="media/image80.jpeg"/><Relationship Id="rId85" Type="http://schemas.openxmlformats.org/officeDocument/2006/relationships/image" Target="media/image85.jpeg"/><Relationship Id="rId93" Type="http://schemas.openxmlformats.org/officeDocument/2006/relationships/image" Target="media/image93.jpeg"/><Relationship Id="rId98" Type="http://schemas.openxmlformats.org/officeDocument/2006/relationships/image" Target="media/image98.jpeg"/><Relationship Id="rId3" Type="http://schemas.openxmlformats.org/officeDocument/2006/relationships/settings" Target="settings.xml"/><Relationship Id="rId12" Type="http://schemas.openxmlformats.org/officeDocument/2006/relationships/image" Target="media/image12.jpeg"/><Relationship Id="rId17" Type="http://schemas.openxmlformats.org/officeDocument/2006/relationships/image" Target="media/image17.jpeg"/><Relationship Id="rId25" Type="http://schemas.openxmlformats.org/officeDocument/2006/relationships/image" Target="media/image25.jpeg"/><Relationship Id="rId33" Type="http://schemas.openxmlformats.org/officeDocument/2006/relationships/image" Target="media/image33.jpeg"/><Relationship Id="rId38" Type="http://schemas.openxmlformats.org/officeDocument/2006/relationships/image" Target="media/image38.jpeg"/><Relationship Id="rId46" Type="http://schemas.openxmlformats.org/officeDocument/2006/relationships/image" Target="media/image46.jpeg"/><Relationship Id="rId59" Type="http://schemas.openxmlformats.org/officeDocument/2006/relationships/image" Target="media/image59.jpeg"/><Relationship Id="rId67" Type="http://schemas.openxmlformats.org/officeDocument/2006/relationships/image" Target="media/image67.jpeg"/><Relationship Id="rId103" Type="http://schemas.openxmlformats.org/officeDocument/2006/relationships/image" Target="media/image103.jpeg"/><Relationship Id="rId108" Type="http://schemas.openxmlformats.org/officeDocument/2006/relationships/image" Target="media/image108.jpeg"/><Relationship Id="rId116" Type="http://schemas.openxmlformats.org/officeDocument/2006/relationships/theme" Target="theme/theme1.xml"/><Relationship Id="rId20" Type="http://schemas.openxmlformats.org/officeDocument/2006/relationships/image" Target="media/image20.jpeg"/><Relationship Id="rId41" Type="http://schemas.openxmlformats.org/officeDocument/2006/relationships/image" Target="media/image41.jpeg"/><Relationship Id="rId54" Type="http://schemas.openxmlformats.org/officeDocument/2006/relationships/image" Target="media/image54.jpeg"/><Relationship Id="rId62" Type="http://schemas.openxmlformats.org/officeDocument/2006/relationships/image" Target="media/image62.jpeg"/><Relationship Id="rId70" Type="http://schemas.openxmlformats.org/officeDocument/2006/relationships/image" Target="media/image70.jpeg"/><Relationship Id="rId75" Type="http://schemas.openxmlformats.org/officeDocument/2006/relationships/image" Target="media/image75.jpeg"/><Relationship Id="rId83" Type="http://schemas.openxmlformats.org/officeDocument/2006/relationships/image" Target="media/image83.jpeg"/><Relationship Id="rId88" Type="http://schemas.openxmlformats.org/officeDocument/2006/relationships/image" Target="media/image88.jpeg"/><Relationship Id="rId91" Type="http://schemas.openxmlformats.org/officeDocument/2006/relationships/image" Target="media/image91.jpeg"/><Relationship Id="rId96" Type="http://schemas.openxmlformats.org/officeDocument/2006/relationships/image" Target="media/image96.jpeg"/><Relationship Id="rId111" Type="http://schemas.openxmlformats.org/officeDocument/2006/relationships/image" Target="media/image111.jpeg"/><Relationship Id="rId1" Type="http://schemas.openxmlformats.org/officeDocument/2006/relationships/numbering" Target="numbering.xml"/><Relationship Id="rId6" Type="http://schemas.openxmlformats.org/officeDocument/2006/relationships/image" Target="media/image6.jpeg"/><Relationship Id="rId15" Type="http://schemas.openxmlformats.org/officeDocument/2006/relationships/image" Target="media/image15.jpeg"/><Relationship Id="rId23" Type="http://schemas.openxmlformats.org/officeDocument/2006/relationships/image" Target="media/image23.jpeg"/><Relationship Id="rId28" Type="http://schemas.openxmlformats.org/officeDocument/2006/relationships/image" Target="media/image28.jpeg"/><Relationship Id="rId36" Type="http://schemas.openxmlformats.org/officeDocument/2006/relationships/image" Target="media/image36.jpeg"/><Relationship Id="rId49" Type="http://schemas.openxmlformats.org/officeDocument/2006/relationships/image" Target="media/image49.jpeg"/><Relationship Id="rId57" Type="http://schemas.openxmlformats.org/officeDocument/2006/relationships/image" Target="media/image57.jpeg"/><Relationship Id="rId106" Type="http://schemas.openxmlformats.org/officeDocument/2006/relationships/image" Target="media/image106.jpeg"/><Relationship Id="rId114" Type="http://schemas.openxmlformats.org/officeDocument/2006/relationships/image" Target="media/image114.jpeg"/><Relationship Id="rId10" Type="http://schemas.openxmlformats.org/officeDocument/2006/relationships/image" Target="media/image10.jpeg"/><Relationship Id="rId31" Type="http://schemas.openxmlformats.org/officeDocument/2006/relationships/image" Target="media/image31.jpeg"/><Relationship Id="rId44" Type="http://schemas.openxmlformats.org/officeDocument/2006/relationships/image" Target="media/image44.jpeg"/><Relationship Id="rId52" Type="http://schemas.openxmlformats.org/officeDocument/2006/relationships/image" Target="media/image52.jpeg"/><Relationship Id="rId60" Type="http://schemas.openxmlformats.org/officeDocument/2006/relationships/image" Target="media/image60.jpeg"/><Relationship Id="rId65" Type="http://schemas.openxmlformats.org/officeDocument/2006/relationships/image" Target="media/image65.jpeg"/><Relationship Id="rId73" Type="http://schemas.openxmlformats.org/officeDocument/2006/relationships/image" Target="media/image73.jpeg"/><Relationship Id="rId78" Type="http://schemas.openxmlformats.org/officeDocument/2006/relationships/image" Target="media/image78.jpeg"/><Relationship Id="rId81" Type="http://schemas.openxmlformats.org/officeDocument/2006/relationships/image" Target="media/image81.jpeg"/><Relationship Id="rId86" Type="http://schemas.openxmlformats.org/officeDocument/2006/relationships/image" Target="media/image86.jpeg"/><Relationship Id="rId94" Type="http://schemas.openxmlformats.org/officeDocument/2006/relationships/image" Target="media/image94.jpeg"/><Relationship Id="rId99" Type="http://schemas.openxmlformats.org/officeDocument/2006/relationships/image" Target="media/image99.jpeg"/><Relationship Id="rId101" Type="http://schemas.openxmlformats.org/officeDocument/2006/relationships/image" Target="media/image101.jpeg"/><Relationship Id="rId4" Type="http://schemas.openxmlformats.org/officeDocument/2006/relationships/webSettings" Target="webSettings.xml"/><Relationship Id="rId9" Type="http://schemas.openxmlformats.org/officeDocument/2006/relationships/image" Target="media/image9.jpeg"/><Relationship Id="rId13" Type="http://schemas.openxmlformats.org/officeDocument/2006/relationships/image" Target="media/image13.jpeg"/><Relationship Id="rId18" Type="http://schemas.openxmlformats.org/officeDocument/2006/relationships/image" Target="media/image18.jpeg"/><Relationship Id="rId39" Type="http://schemas.openxmlformats.org/officeDocument/2006/relationships/image" Target="media/image39.jpeg"/><Relationship Id="rId109" Type="http://schemas.openxmlformats.org/officeDocument/2006/relationships/image" Target="media/image109.jpeg"/><Relationship Id="rId34" Type="http://schemas.openxmlformats.org/officeDocument/2006/relationships/image" Target="media/image34.jpeg"/><Relationship Id="rId50" Type="http://schemas.openxmlformats.org/officeDocument/2006/relationships/image" Target="media/image50.jpeg"/><Relationship Id="rId55" Type="http://schemas.openxmlformats.org/officeDocument/2006/relationships/image" Target="media/image55.jpeg"/><Relationship Id="rId76" Type="http://schemas.openxmlformats.org/officeDocument/2006/relationships/image" Target="media/image76.jpeg"/><Relationship Id="rId97" Type="http://schemas.openxmlformats.org/officeDocument/2006/relationships/image" Target="media/image97.jpeg"/><Relationship Id="rId104" Type="http://schemas.openxmlformats.org/officeDocument/2006/relationships/image" Target="media/image104.jpeg"/><Relationship Id="rId7" Type="http://schemas.openxmlformats.org/officeDocument/2006/relationships/image" Target="media/image7.jpeg"/><Relationship Id="rId71" Type="http://schemas.openxmlformats.org/officeDocument/2006/relationships/image" Target="media/image71.jpeg"/><Relationship Id="rId92" Type="http://schemas.openxmlformats.org/officeDocument/2006/relationships/image" Target="media/image92.jpeg"/><Relationship Id="rId2" Type="http://schemas.openxmlformats.org/officeDocument/2006/relationships/styles" Target="styles.xml"/><Relationship Id="rId29" Type="http://schemas.openxmlformats.org/officeDocument/2006/relationships/image" Target="media/image29.jpe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9402</Words>
  <Characters>53592</Characters>
  <Application>Microsoft Office Word</Application>
  <DocSecurity>0</DocSecurity>
  <Lines>446</Lines>
  <Paragraphs>125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Matić</dc:creator>
  <cp:lastModifiedBy>Alen</cp:lastModifiedBy>
  <cp:revision>2</cp:revision>
  <cp:lastPrinted>2017-10-12T07:41:00Z</cp:lastPrinted>
  <dcterms:created xsi:type="dcterms:W3CDTF">2018-07-19T13:14:00Z</dcterms:created>
  <dcterms:modified xsi:type="dcterms:W3CDTF">2018-07-19T13:14:00Z</dcterms:modified>
</cp:coreProperties>
</file>